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AC" w:rsidRDefault="002213AC" w:rsidP="00305ED6">
      <w:pPr>
        <w:jc w:val="center"/>
        <w:rPr>
          <w:rFonts w:ascii="TH SarabunIT๙" w:hAnsi="TH SarabunIT๙" w:cs="TH SarabunIT๙" w:hint="cs"/>
          <w:b/>
          <w:bCs/>
          <w:sz w:val="50"/>
          <w:szCs w:val="50"/>
        </w:rPr>
      </w:pPr>
    </w:p>
    <w:p w:rsidR="00305ED6" w:rsidRPr="00A47298" w:rsidRDefault="00305ED6" w:rsidP="00305ED6">
      <w:pPr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A47298">
        <w:rPr>
          <w:rFonts w:ascii="TH SarabunIT๙" w:hAnsi="TH SarabunIT๙" w:cs="TH SarabunIT๙"/>
          <w:b/>
          <w:bCs/>
          <w:sz w:val="50"/>
          <w:szCs w:val="50"/>
          <w:cs/>
        </w:rPr>
        <w:t>ส่วนที่ ๔</w:t>
      </w:r>
    </w:p>
    <w:p w:rsidR="00305ED6" w:rsidRPr="00A47298" w:rsidRDefault="00775722" w:rsidP="00305ED6">
      <w:pPr>
        <w:jc w:val="center"/>
        <w:rPr>
          <w:rFonts w:ascii="TH SarabunIT๙" w:hAnsi="TH SarabunIT๙" w:cs="TH SarabunIT๙"/>
          <w:b/>
          <w:bCs/>
        </w:rPr>
      </w:pPr>
      <w:bookmarkStart w:id="0" w:name="_GoBack"/>
      <w:bookmarkEnd w:id="0"/>
      <w:r w:rsidRPr="00775722"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116.85pt;margin-top:14.6pt;width:219.05pt;height:33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Mqh5y3eAAAACQEAAA8AAAAAAAAAAAAAAAAA3gQAAGRycy9kb3ducmV2LnhtbFBLBQYAAAAABAAE&#10;APMAAADpBQAAAAA=&#10;" fillcolor="#4bacc6" strokecolor="#f2f2f2" strokeweight="3pt">
            <v:shadow on="t" color="#205867" opacity=".5" offset="1pt"/>
            <v:textbox style="mso-next-textbox:#Text Box 6">
              <w:txbxContent>
                <w:p w:rsidR="001535B9" w:rsidRDefault="001535B9" w:rsidP="00305ED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>การติดตามและประเมินผล</w:t>
                  </w:r>
                </w:p>
              </w:txbxContent>
            </v:textbox>
          </v:shape>
        </w:pict>
      </w:r>
    </w:p>
    <w:p w:rsidR="00305ED6" w:rsidRPr="00A47298" w:rsidRDefault="00305ED6" w:rsidP="00305ED6">
      <w:pPr>
        <w:jc w:val="center"/>
        <w:rPr>
          <w:rFonts w:ascii="TH SarabunIT๙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A47298" w:rsidRDefault="00775722" w:rsidP="00305ED6">
      <w:pPr>
        <w:rPr>
          <w:rFonts w:ascii="TH SarabunIT๙" w:hAnsi="TH SarabunIT๙" w:cs="TH SarabunIT๙"/>
          <w:b/>
          <w:bCs/>
        </w:rPr>
      </w:pPr>
      <w:r w:rsidRPr="00775722">
        <w:rPr>
          <w:rFonts w:ascii="TH SarabunIT๙" w:hAnsi="TH SarabunIT๙" w:cs="TH SarabunIT๙"/>
          <w:noProof/>
        </w:rPr>
        <w:pict>
          <v:roundrect id="AutoShape 7" o:spid="_x0000_s1027" style="position:absolute;margin-left:.4pt;margin-top:14.7pt;width:241.8pt;height:32.25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 style="mso-next-textbox:#AutoShape 7">
              <w:txbxContent>
                <w:p w:rsidR="001535B9" w:rsidRDefault="001535B9" w:rsidP="00305ED6">
                  <w:pP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๔.๑  การติดตามและประเมินผลยุทธศาสตร์</w:t>
                  </w:r>
                </w:p>
              </w:txbxContent>
            </v:textbox>
          </v:roundrect>
        </w:pict>
      </w:r>
    </w:p>
    <w:p w:rsidR="00305ED6" w:rsidRPr="00A47298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A47298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 xml:space="preserve"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และเพื่อให้สามารถบูรณาการกับแผนพัฒนาจังหวัด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A47298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A47298" w:rsidRDefault="00305ED6" w:rsidP="002213AC">
      <w:pPr>
        <w:ind w:firstLine="144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บูรณาการร่วมกัน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๒๕๖๑ – ๒๕๖๕)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Pr="00A47298" w:rsidRDefault="00305ED6" w:rsidP="00305ED6">
      <w:pPr>
        <w:ind w:firstLine="720"/>
        <w:jc w:val="right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b/>
          <w:bCs/>
          <w:cs/>
        </w:rPr>
        <w:t>แนวทางการ</w:t>
      </w:r>
      <w:r w:rsidRPr="00A47298">
        <w:rPr>
          <w:rFonts w:ascii="TH SarabunIT๙" w:hAnsi="TH SarabunIT๙" w:cs="TH SarabunIT๙"/>
          <w:cs/>
        </w:rPr>
        <w:t>...</w:t>
      </w:r>
    </w:p>
    <w:p w:rsidR="001535B9" w:rsidRDefault="002213AC" w:rsidP="00305ED6">
      <w:pPr>
        <w:jc w:val="center"/>
        <w:rPr>
          <w:rFonts w:ascii="TH SarabunIT๙" w:eastAsia="Calibri" w:hAnsi="TH SarabunIT๙" w:cs="TH SarabunIT๙" w:hint="cs"/>
          <w:b/>
          <w:bCs/>
        </w:rPr>
      </w:pPr>
      <w:r>
        <w:rPr>
          <w:rFonts w:ascii="TH SarabunIT๙" w:eastAsia="Calibri" w:hAnsi="TH SarabunIT๙" w:cs="TH SarabunIT๙" w:hint="cs"/>
          <w:b/>
          <w:bCs/>
          <w:cs/>
        </w:rPr>
        <w:t>-164-</w:t>
      </w:r>
    </w:p>
    <w:p w:rsidR="002213AC" w:rsidRDefault="002213AC" w:rsidP="00305ED6">
      <w:pPr>
        <w:jc w:val="center"/>
        <w:rPr>
          <w:rFonts w:ascii="TH SarabunIT๙" w:eastAsia="Calibri" w:hAnsi="TH SarabunIT๙" w:cs="TH SarabunIT๙" w:hint="cs"/>
          <w:b/>
          <w:bCs/>
        </w:rPr>
      </w:pPr>
    </w:p>
    <w:p w:rsidR="002213AC" w:rsidRPr="00A47298" w:rsidRDefault="002213AC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แนวทางการพิจารณาการติดตามและประเมินผลยุทธศาสตร์</w:t>
      </w: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6A18F7" w:rsidRPr="00A47298" w:rsidRDefault="006A18F7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 w:hint="cs"/>
          <w:b/>
          <w:bCs/>
        </w:rPr>
      </w:pPr>
    </w:p>
    <w:p w:rsidR="002213AC" w:rsidRPr="00A47298" w:rsidRDefault="002213AC" w:rsidP="00305ED6">
      <w:pPr>
        <w:jc w:val="center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eastAsia="Calibri" w:hAnsi="TH SarabunIT๙" w:cs="TH SarabunIT๙" w:hint="cs"/>
          <w:b/>
          <w:bCs/>
          <w:cs/>
        </w:rPr>
        <w:t>-165-</w:t>
      </w: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A47298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3"/>
        <w:gridCol w:w="6020"/>
        <w:gridCol w:w="858"/>
        <w:gridCol w:w="921"/>
      </w:tblGrid>
      <w:tr w:rsidR="00305ED6" w:rsidRPr="00A47298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A47298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(๘)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A47298" w:rsidRDefault="00305ED6" w:rsidP="00305ED6">
      <w:pPr>
        <w:rPr>
          <w:rFonts w:ascii="TH SarabunIT๙" w:hAnsi="TH SarabunIT๙" w:cs="TH SarabunIT๙"/>
        </w:rPr>
      </w:pPr>
    </w:p>
    <w:p w:rsidR="00305ED6" w:rsidRPr="00A47298" w:rsidRDefault="00305ED6" w:rsidP="00305ED6">
      <w:pPr>
        <w:rPr>
          <w:rFonts w:ascii="TH SarabunIT๙" w:hAnsi="TH SarabunIT๙" w:cs="TH SarabunIT๙"/>
        </w:rPr>
      </w:pPr>
    </w:p>
    <w:p w:rsidR="00305ED6" w:rsidRPr="00A47298" w:rsidRDefault="00305ED6" w:rsidP="00305ED6">
      <w:pPr>
        <w:rPr>
          <w:rFonts w:ascii="TH SarabunIT๙" w:hAnsi="TH SarabunIT๙" w:cs="TH SarabunIT๙"/>
        </w:rPr>
      </w:pPr>
    </w:p>
    <w:p w:rsidR="00305ED6" w:rsidRPr="00A47298" w:rsidRDefault="00305ED6" w:rsidP="00305ED6">
      <w:pPr>
        <w:jc w:val="right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b/>
          <w:bCs/>
          <w:cs/>
        </w:rPr>
        <w:t>ประเด็น</w:t>
      </w:r>
      <w:r w:rsidRPr="00A47298">
        <w:rPr>
          <w:rFonts w:ascii="TH SarabunIT๙" w:hAnsi="TH SarabunIT๙" w:cs="TH SarabunIT๙"/>
          <w:cs/>
        </w:rPr>
        <w:t>...</w:t>
      </w:r>
    </w:p>
    <w:p w:rsidR="001535B9" w:rsidRDefault="001535B9" w:rsidP="00305ED6">
      <w:pPr>
        <w:jc w:val="right"/>
        <w:rPr>
          <w:rFonts w:ascii="TH SarabunIT๙" w:hAnsi="TH SarabunIT๙" w:cs="TH SarabunIT๙" w:hint="cs"/>
        </w:rPr>
      </w:pPr>
    </w:p>
    <w:p w:rsidR="002213AC" w:rsidRPr="00A47298" w:rsidRDefault="002213AC" w:rsidP="002213A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-166-</w:t>
      </w:r>
    </w:p>
    <w:p w:rsidR="00305ED6" w:rsidRPr="00A47298" w:rsidRDefault="00305ED6" w:rsidP="00305ED6">
      <w:pPr>
        <w:jc w:val="right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jc w:val="right"/>
        <w:rPr>
          <w:rFonts w:ascii="TH SarabunIT๙" w:hAnsi="TH SarabunIT๙" w:cs="TH SarabunIT๙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6019"/>
        <w:gridCol w:w="858"/>
        <w:gridCol w:w="921"/>
      </w:tblGrid>
      <w:tr w:rsidR="00305ED6" w:rsidRPr="00A47298" w:rsidTr="00305ED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A47298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A47298">
              <w:rPr>
                <w:rFonts w:ascii="TH SarabunIT๙" w:eastAsia="Calibri" w:hAnsi="TH SarabunIT๙" w:cs="TH SarabunIT๙"/>
              </w:rPr>
              <w:t xml:space="preserve">Thailand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A47298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A47298">
              <w:rPr>
                <w:rFonts w:ascii="TH SarabunIT๙" w:eastAsia="Calibri" w:hAnsi="TH SarabunIT๙" w:cs="TH SarabunIT๙"/>
                <w:cs/>
              </w:rPr>
              <w:t xml:space="preserve">ที่อาจส่งผลต่อการดำเนินงานได้แก่ </w:t>
            </w:r>
            <w:r w:rsidRPr="00A47298">
              <w:rPr>
                <w:rFonts w:ascii="TH SarabunIT๙" w:eastAsia="Calibri" w:hAnsi="TH SarabunIT๙" w:cs="TH SarabunIT๙"/>
              </w:rPr>
              <w:t>S-Strengit</w:t>
            </w:r>
            <w:r w:rsidRPr="00A47298">
              <w:rPr>
                <w:rFonts w:ascii="TH SarabunIT๙" w:eastAsia="Calibri" w:hAnsi="TH SarabunIT๙" w:cs="TH SarabunIT๙"/>
                <w:cs/>
              </w:rPr>
              <w:t xml:space="preserve">(จุดแข็ง) </w:t>
            </w:r>
            <w:r w:rsidRPr="00A47298">
              <w:rPr>
                <w:rFonts w:ascii="TH SarabunIT๙" w:eastAsia="Calibri" w:hAnsi="TH SarabunIT๙" w:cs="TH SarabunIT๙"/>
              </w:rPr>
              <w:t xml:space="preserve">W-Weakness </w:t>
            </w:r>
            <w:r w:rsidRPr="00A47298">
              <w:rPr>
                <w:rFonts w:ascii="TH SarabunIT๙" w:eastAsia="Calibri" w:hAnsi="TH SarabunIT๙" w:cs="TH SarabunIT๙"/>
                <w:cs/>
              </w:rPr>
              <w:t xml:space="preserve">(จุดอ่อน) </w:t>
            </w:r>
            <w:r w:rsidRPr="00A47298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A47298">
              <w:rPr>
                <w:rFonts w:ascii="TH SarabunIT๙" w:eastAsia="Calibri" w:hAnsi="TH SarabunIT๙" w:cs="TH SarabunIT๙"/>
                <w:cs/>
              </w:rPr>
              <w:t>(โอกาส) และ</w:t>
            </w:r>
            <w:r w:rsidRPr="00A47298">
              <w:rPr>
                <w:rFonts w:ascii="TH SarabunIT๙" w:eastAsia="Calibri" w:hAnsi="TH SarabunIT๙" w:cs="TH SarabunIT๙"/>
              </w:rPr>
              <w:t>T-Therat</w:t>
            </w:r>
            <w:r w:rsidRPr="00A47298">
              <w:rPr>
                <w:rFonts w:ascii="TH SarabunIT๙" w:eastAsia="Calibri" w:hAnsi="TH SarabunIT๙" w:cs="TH SarabunIT๙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๓.๓ ยุทธศาสตร์จังหวัด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  <w:r w:rsidRPr="00A47298">
              <w:rPr>
                <w:rFonts w:ascii="TH SarabunIT๙" w:eastAsia="Calibri" w:hAnsi="TH SarabunIT๙" w:cs="TH SarabunIT๙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A47298">
              <w:rPr>
                <w:rFonts w:ascii="TH SarabunIT๙" w:eastAsia="Calibri" w:hAnsi="TH SarabunIT๙" w:cs="TH SarabunIT๙"/>
              </w:rPr>
              <w:t xml:space="preserve">Thailand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A47298">
              <w:rPr>
                <w:rFonts w:ascii="TH SarabunIT๙" w:eastAsia="Calibri" w:hAnsi="TH SarabunIT๙" w:cs="TH SarabunIT๙"/>
              </w:rPr>
              <w:t xml:space="preserve">Thailand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คสช. และนโยบายรัฐบาล หลักประชารัฐ แผนยุทธศาสตร์ชาติ ๒๐ ปี และ</w:t>
            </w:r>
            <w:r w:rsidRPr="00A47298">
              <w:rPr>
                <w:rFonts w:ascii="TH SarabunIT๙" w:eastAsia="Calibri" w:hAnsi="TH SarabunIT๙" w:cs="TH SarabunIT๙"/>
              </w:rPr>
              <w:t xml:space="preserve">Thailand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305ED6" w:rsidRPr="00A47298" w:rsidRDefault="00305ED6" w:rsidP="00305ED6">
      <w:pPr>
        <w:jc w:val="right"/>
        <w:rPr>
          <w:rFonts w:ascii="TH SarabunIT๙" w:hAnsi="TH SarabunIT๙" w:cs="TH SarabunIT๙"/>
          <w:b/>
          <w:bCs/>
          <w:cs/>
        </w:rPr>
      </w:pPr>
    </w:p>
    <w:p w:rsidR="00305ED6" w:rsidRDefault="00305ED6" w:rsidP="00305ED6">
      <w:pPr>
        <w:jc w:val="right"/>
        <w:rPr>
          <w:rFonts w:ascii="TH SarabunIT๙" w:hAnsi="TH SarabunIT๙" w:cs="TH SarabunIT๙" w:hint="cs"/>
        </w:rPr>
      </w:pPr>
      <w:r w:rsidRPr="00A47298">
        <w:rPr>
          <w:rFonts w:ascii="TH SarabunIT๙" w:hAnsi="TH SarabunIT๙" w:cs="TH SarabunIT๙"/>
          <w:b/>
          <w:bCs/>
          <w:cs/>
        </w:rPr>
        <w:t>ประเด็น</w:t>
      </w:r>
      <w:r w:rsidRPr="00A47298">
        <w:rPr>
          <w:rFonts w:ascii="TH SarabunIT๙" w:hAnsi="TH SarabunIT๙" w:cs="TH SarabunIT๙"/>
          <w:cs/>
        </w:rPr>
        <w:t>...</w:t>
      </w:r>
    </w:p>
    <w:p w:rsidR="002213AC" w:rsidRDefault="002213AC" w:rsidP="002213AC">
      <w:pPr>
        <w:jc w:val="center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-167-</w:t>
      </w:r>
    </w:p>
    <w:p w:rsidR="002213AC" w:rsidRPr="00A47298" w:rsidRDefault="002213AC" w:rsidP="002213AC">
      <w:pPr>
        <w:jc w:val="center"/>
        <w:rPr>
          <w:rFonts w:ascii="TH SarabunIT๙" w:hAnsi="TH SarabunIT๙" w:cs="TH SarabunIT๙"/>
        </w:rPr>
      </w:pP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8"/>
        <w:gridCol w:w="5973"/>
        <w:gridCol w:w="949"/>
        <w:gridCol w:w="946"/>
      </w:tblGrid>
      <w:tr w:rsidR="00305ED6" w:rsidRPr="00A47298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A47298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A47298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A47298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A47298">
              <w:rPr>
                <w:rFonts w:ascii="TH SarabunIT๙" w:eastAsia="Calibri" w:hAnsi="TH SarabunIT๙" w:cs="TH SarabunIT๙"/>
              </w:rPr>
              <w:t>Positioning</w:t>
            </w:r>
            <w:r w:rsidRPr="00A47298">
              <w:rPr>
                <w:rFonts w:ascii="TH SarabunIT๙" w:eastAsia="Calibri" w:hAnsi="TH SarabunIT๙" w:cs="TH SarabunIT๙"/>
                <w:cs/>
              </w:rPr>
              <w:t>)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A47298">
              <w:rPr>
                <w:rFonts w:ascii="TH SarabunIT๙" w:eastAsia="Calibri" w:hAnsi="TH SarabunIT๙" w:cs="TH SarabunIT๙"/>
              </w:rPr>
              <w:t xml:space="preserve">Thailand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A47298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right"/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  <w:r w:rsidRPr="00A4729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๔.๒  การติดตาม...</w:t>
      </w:r>
    </w:p>
    <w:p w:rsidR="002213AC" w:rsidRPr="002213AC" w:rsidRDefault="002213AC" w:rsidP="002213AC">
      <w:pPr>
        <w:ind w:firstLine="720"/>
        <w:jc w:val="center"/>
        <w:rPr>
          <w:rFonts w:ascii="TH SarabunIT๙" w:hAnsi="TH SarabunIT๙" w:cs="TH SarabunIT๙"/>
          <w:color w:val="000000"/>
        </w:rPr>
      </w:pPr>
      <w:r w:rsidRPr="002213AC">
        <w:rPr>
          <w:rFonts w:ascii="TH SarabunIT๙" w:hAnsi="TH SarabunIT๙" w:cs="TH SarabunIT๙" w:hint="cs"/>
          <w:color w:val="000000"/>
          <w:sz w:val="36"/>
          <w:szCs w:val="36"/>
          <w:cs/>
        </w:rPr>
        <w:t>-168-</w:t>
      </w: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775722" w:rsidP="00305ED6">
      <w:pPr>
        <w:rPr>
          <w:rFonts w:ascii="TH SarabunIT๙" w:hAnsi="TH SarabunIT๙" w:cs="TH SarabunIT๙"/>
          <w:b/>
          <w:bCs/>
        </w:rPr>
      </w:pPr>
      <w:r w:rsidRPr="00775722">
        <w:rPr>
          <w:rFonts w:ascii="TH SarabunIT๙" w:hAnsi="TH SarabunIT๙" w:cs="TH SarabunIT๙"/>
          <w:noProof/>
        </w:rPr>
        <w:lastRenderedPageBreak/>
        <w:pict>
          <v:roundrect id="AutoShape 8" o:spid="_x0000_s1028" style="position:absolute;margin-left:-.2pt;margin-top:.5pt;width:374.25pt;height:27.75pt;z-index:251664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 style="mso-next-textbox:#AutoShape 8">
              <w:txbxContent>
                <w:p w:rsidR="001535B9" w:rsidRDefault="001535B9" w:rsidP="00305ED6">
                  <w:pPr>
                    <w:rPr>
                      <w:rFonts w:ascii="TH SarabunIT๙" w:hAnsi="TH SarabunIT๙" w:cs="TH SarabunIT๙"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๔.๒  การติดตามและประเมินผลโครงการขององค์กรปกครองสวนท้องถิ่น</w:t>
                  </w:r>
                </w:p>
              </w:txbxContent>
            </v:textbox>
          </v:roundrect>
        </w:pict>
      </w: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A47298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>ในการจัดทำแผนพัฒนาท้องถิ่น (พ.ศ. ๒๕๖</w:t>
      </w:r>
      <w:r w:rsidR="006A18F7" w:rsidRPr="00A47298">
        <w:rPr>
          <w:rFonts w:ascii="TH SarabunIT๙" w:hAnsi="TH SarabunIT๙" w:cs="TH SarabunIT๙"/>
        </w:rPr>
        <w:t>6</w:t>
      </w:r>
      <w:r w:rsidR="006A18F7" w:rsidRPr="00A47298">
        <w:rPr>
          <w:rFonts w:ascii="TH SarabunIT๙" w:hAnsi="TH SarabunIT๙" w:cs="TH SarabunIT๙"/>
          <w:cs/>
        </w:rPr>
        <w:t xml:space="preserve"> – ๒๕</w:t>
      </w:r>
      <w:r w:rsidR="006A18F7" w:rsidRPr="00A47298">
        <w:rPr>
          <w:rFonts w:ascii="TH SarabunIT๙" w:hAnsi="TH SarabunIT๙" w:cs="TH SarabunIT๙"/>
        </w:rPr>
        <w:t>70</w:t>
      </w:r>
      <w:r w:rsidRPr="00A47298">
        <w:rPr>
          <w:rFonts w:ascii="TH SarabunIT๙" w:hAnsi="TH SarabunIT๙" w:cs="TH SarabunIT๙"/>
          <w:cs/>
        </w:rPr>
        <w:t xml:space="preserve">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</w:t>
      </w:r>
      <w:r w:rsidR="006A18F7" w:rsidRPr="00A47298">
        <w:rPr>
          <w:rFonts w:ascii="TH SarabunIT๙" w:hAnsi="TH SarabunIT๙" w:cs="TH SarabunIT๙"/>
        </w:rPr>
        <w:t>7467</w:t>
      </w:r>
      <w:r w:rsidRPr="00A47298">
        <w:rPr>
          <w:rFonts w:ascii="TH SarabunIT๙" w:hAnsi="TH SarabunIT๙" w:cs="TH SarabunIT๙"/>
          <w:cs/>
        </w:rPr>
        <w:t xml:space="preserve"> </w:t>
      </w:r>
      <w:r w:rsidR="006A18F7" w:rsidRPr="00A47298">
        <w:rPr>
          <w:rFonts w:ascii="TH SarabunIT๙" w:hAnsi="TH SarabunIT๙" w:cs="TH SarabunIT๙"/>
        </w:rPr>
        <w:t xml:space="preserve"> </w:t>
      </w:r>
      <w:r w:rsidRPr="00A47298">
        <w:rPr>
          <w:rFonts w:ascii="TH SarabunIT๙" w:hAnsi="TH SarabunIT๙" w:cs="TH SarabunIT๙"/>
          <w:cs/>
        </w:rPr>
        <w:t>ลงวันที่ ๑</w:t>
      </w:r>
      <w:r w:rsidR="006A18F7" w:rsidRPr="00A47298">
        <w:rPr>
          <w:rFonts w:ascii="TH SarabunIT๙" w:hAnsi="TH SarabunIT๙" w:cs="TH SarabunIT๙"/>
        </w:rPr>
        <w:t>4</w:t>
      </w:r>
      <w:r w:rsidRPr="00A47298">
        <w:rPr>
          <w:rFonts w:ascii="TH SarabunIT๙" w:hAnsi="TH SarabunIT๙" w:cs="TH SarabunIT๙"/>
          <w:cs/>
        </w:rPr>
        <w:t xml:space="preserve">  </w:t>
      </w:r>
      <w:r w:rsidR="006A18F7" w:rsidRPr="00A47298">
        <w:rPr>
          <w:rFonts w:ascii="TH SarabunIT๙" w:hAnsi="TH SarabunIT๙" w:cs="TH SarabunIT๙"/>
          <w:cs/>
        </w:rPr>
        <w:t>ธันวา</w:t>
      </w:r>
      <w:r w:rsidRPr="00A47298">
        <w:rPr>
          <w:rFonts w:ascii="TH SarabunIT๙" w:hAnsi="TH SarabunIT๙" w:cs="TH SarabunIT๙"/>
          <w:cs/>
        </w:rPr>
        <w:t>คม  ๒๕๖</w:t>
      </w:r>
      <w:r w:rsidR="006A18F7" w:rsidRPr="00A47298">
        <w:rPr>
          <w:rFonts w:ascii="TH SarabunIT๙" w:hAnsi="TH SarabunIT๙" w:cs="TH SarabunIT๙"/>
          <w:cs/>
        </w:rPr>
        <w:t>3</w:t>
      </w:r>
      <w:r w:rsidRPr="00A47298">
        <w:rPr>
          <w:rFonts w:ascii="TH SarabunIT๙" w:hAnsi="TH SarabunIT๙" w:cs="TH SarabunIT๙"/>
          <w:cs/>
        </w:rPr>
        <w:t xml:space="preserve">  เรื่อง  แนวทางการ</w:t>
      </w:r>
      <w:r w:rsidR="006A18F7" w:rsidRPr="00A47298">
        <w:rPr>
          <w:rFonts w:ascii="TH SarabunIT๙" w:hAnsi="TH SarabunIT๙" w:cs="TH SarabunIT๙"/>
          <w:cs/>
        </w:rPr>
        <w:t>จัดทำ</w:t>
      </w:r>
      <w:r w:rsidRPr="00A47298">
        <w:rPr>
          <w:rFonts w:ascii="TH SarabunIT๙" w:hAnsi="TH SarabunIT๙" w:cs="TH SarabunIT๙"/>
          <w:cs/>
        </w:rPr>
        <w:t xml:space="preserve">แผนพัฒนาท้องถิ่นขององค์กรปกครองส่วนท้องถิ่น </w:t>
      </w:r>
      <w:r w:rsidR="006A18F7" w:rsidRPr="00A47298">
        <w:rPr>
          <w:rFonts w:ascii="TH SarabunIT๙" w:hAnsi="TH SarabunIT๙" w:cs="TH SarabunIT๙"/>
          <w:cs/>
        </w:rPr>
        <w:t xml:space="preserve"> (พ.ศ. ๒๕๖6 – ๒๕70)  </w:t>
      </w:r>
      <w:r w:rsidRPr="00A47298">
        <w:rPr>
          <w:rFonts w:ascii="TH SarabunIT๙" w:hAnsi="TH SarabunIT๙" w:cs="TH SarabunIT๙"/>
          <w:cs/>
        </w:rPr>
        <w:t xml:space="preserve"> ดังนี้    </w:t>
      </w:r>
    </w:p>
    <w:p w:rsidR="00305ED6" w:rsidRPr="00A47298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</w:t>
      </w:r>
      <w:r w:rsidR="00EF5E0A" w:rsidRPr="00A47298">
        <w:rPr>
          <w:rFonts w:ascii="TH SarabunIT๙" w:eastAsia="Calibri" w:hAnsi="TH SarabunIT๙" w:cs="TH SarabunIT๙"/>
          <w:b/>
          <w:bCs/>
          <w:cs/>
        </w:rPr>
        <w:t>6</w:t>
      </w:r>
      <w:r w:rsidRPr="00A47298">
        <w:rPr>
          <w:rFonts w:ascii="TH SarabunIT๙" w:eastAsia="Calibri" w:hAnsi="TH SarabunIT๙" w:cs="TH SarabunIT๙"/>
          <w:b/>
          <w:bCs/>
          <w:cs/>
        </w:rPr>
        <w:t xml:space="preserve"> – ๒๕</w:t>
      </w:r>
      <w:r w:rsidR="00EF5E0A" w:rsidRPr="00A47298">
        <w:rPr>
          <w:rFonts w:ascii="TH SarabunIT๙" w:eastAsia="Calibri" w:hAnsi="TH SarabunIT๙" w:cs="TH SarabunIT๙"/>
          <w:b/>
          <w:bCs/>
          <w:cs/>
        </w:rPr>
        <w:t>70</w:t>
      </w:r>
      <w:r w:rsidRPr="00A47298">
        <w:rPr>
          <w:rFonts w:ascii="TH SarabunIT๙" w:eastAsia="Calibri" w:hAnsi="TH SarabunIT๙" w:cs="TH SarabunIT๙"/>
          <w:b/>
          <w:bCs/>
          <w:cs/>
        </w:rPr>
        <w:t>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7"/>
      </w:tblGrid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A47298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A47298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</w:t>
            </w:r>
            <w:r w:rsidR="00A47298">
              <w:rPr>
                <w:rFonts w:ascii="TH SarabunIT๙" w:eastAsia="Calibri" w:hAnsi="TH SarabunIT๙" w:cs="TH SarabunIT๙"/>
                <w:b/>
                <w:bCs/>
                <w:cs/>
              </w:rPr>
              <w:t>ระเมินผลการนำแผนพัฒนาท้องถิ่น</w:t>
            </w: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A47298">
              <w:rPr>
                <w:rFonts w:ascii="TH SarabunIT๙" w:eastAsia="Calibri" w:hAnsi="TH SarabunIT๙" w:cs="TH SarabunIT๙"/>
              </w:rPr>
              <w:t xml:space="preserve">Thailand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A47298">
              <w:rPr>
                <w:rFonts w:ascii="TH SarabunIT๙" w:eastAsia="Calibri" w:hAnsi="TH SarabunIT๙" w:cs="TH SarabunIT๙"/>
              </w:rPr>
              <w:t>KPI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A47298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1535B9" w:rsidRDefault="00305ED6" w:rsidP="00305ED6">
      <w:pPr>
        <w:jc w:val="right"/>
        <w:rPr>
          <w:rFonts w:ascii="TH SarabunIT๙" w:eastAsia="Calibri" w:hAnsi="TH SarabunIT๙" w:cs="TH SarabunIT๙" w:hint="cs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แนวทาง...</w:t>
      </w:r>
    </w:p>
    <w:p w:rsidR="002213AC" w:rsidRDefault="002213AC" w:rsidP="00305ED6">
      <w:pPr>
        <w:jc w:val="right"/>
        <w:rPr>
          <w:rFonts w:ascii="TH SarabunIT๙" w:eastAsia="Calibri" w:hAnsi="TH SarabunIT๙" w:cs="TH SarabunIT๙" w:hint="cs"/>
          <w:b/>
          <w:bCs/>
        </w:rPr>
      </w:pPr>
    </w:p>
    <w:p w:rsidR="002213AC" w:rsidRPr="00A47298" w:rsidRDefault="002213AC" w:rsidP="002213AC">
      <w:pPr>
        <w:jc w:val="center"/>
        <w:rPr>
          <w:rFonts w:ascii="TH SarabunIT๙" w:eastAsia="Calibri" w:hAnsi="TH SarabunIT๙" w:cs="TH SarabunIT๙"/>
          <w:b/>
          <w:bCs/>
        </w:rPr>
        <w:sectPr w:rsidR="002213AC" w:rsidRPr="00A47298" w:rsidSect="00DB1170">
          <w:pgSz w:w="11906" w:h="16838" w:code="9"/>
          <w:pgMar w:top="1134" w:right="1134" w:bottom="567" w:left="1418" w:header="709" w:footer="709" w:gutter="0"/>
          <w:pgNumType w:fmt="thaiNumbers" w:start="133"/>
          <w:cols w:space="708"/>
          <w:docGrid w:linePitch="360"/>
        </w:sectPr>
      </w:pPr>
      <w:r>
        <w:rPr>
          <w:rFonts w:ascii="TH SarabunIT๙" w:eastAsia="Calibri" w:hAnsi="TH SarabunIT๙" w:cs="TH SarabunIT๙" w:hint="cs"/>
          <w:b/>
          <w:bCs/>
          <w:cs/>
        </w:rPr>
        <w:t>-169-</w:t>
      </w:r>
    </w:p>
    <w:p w:rsidR="002213AC" w:rsidRDefault="002213AC" w:rsidP="00305ED6">
      <w:pPr>
        <w:jc w:val="center"/>
        <w:rPr>
          <w:rFonts w:ascii="TH SarabunIT๙" w:eastAsia="Calibri" w:hAnsi="TH SarabunIT๙" w:cs="TH SarabunIT๙" w:hint="cs"/>
          <w:b/>
          <w:bCs/>
        </w:rPr>
      </w:pPr>
      <w:r>
        <w:rPr>
          <w:rFonts w:ascii="TH SarabunIT๙" w:eastAsia="Calibri" w:hAnsi="TH SarabunIT๙" w:cs="TH SarabunIT๙" w:hint="cs"/>
          <w:b/>
          <w:bCs/>
          <w:cs/>
        </w:rPr>
        <w:lastRenderedPageBreak/>
        <w:t>-170-</w:t>
      </w: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305ED6" w:rsidRPr="00A47298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เพื่อความสอด</w:t>
      </w:r>
      <w:r w:rsidR="00EF5E0A" w:rsidRPr="00A47298">
        <w:rPr>
          <w:rFonts w:ascii="TH SarabunIT๙" w:eastAsia="Calibri" w:hAnsi="TH SarabunIT๙" w:cs="TH SarabunIT๙"/>
          <w:b/>
          <w:bCs/>
          <w:cs/>
        </w:rPr>
        <w:t>คล้องแผนพัฒนาท้องถิ่น (พ.ศ. ๒๕๖6 – ๒๕70</w:t>
      </w:r>
      <w:r w:rsidRPr="00A47298">
        <w:rPr>
          <w:rFonts w:ascii="TH SarabunIT๙" w:eastAsia="Calibri" w:hAnsi="TH SarabunIT๙" w:cs="TH SarabunIT๙"/>
          <w:b/>
          <w:bCs/>
          <w:cs/>
        </w:rPr>
        <w:t>) ขององค์กรปกครองส่วนท้องถิ่น</w:t>
      </w:r>
    </w:p>
    <w:p w:rsidR="001535B9" w:rsidRPr="00A47298" w:rsidRDefault="001535B9" w:rsidP="001535B9">
      <w:pPr>
        <w:ind w:left="-142"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tbl>
      <w:tblPr>
        <w:tblW w:w="15029" w:type="dxa"/>
        <w:jc w:val="center"/>
        <w:tblInd w:w="-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11191"/>
        <w:gridCol w:w="1148"/>
        <w:gridCol w:w="970"/>
      </w:tblGrid>
      <w:tr w:rsidR="00305ED6" w:rsidRPr="00A47298" w:rsidTr="002213AC">
        <w:trPr>
          <w:trHeight w:val="730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A47298" w:rsidTr="002213AC">
        <w:trPr>
          <w:trHeight w:val="1094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๑. การสรุปสถานการณ์การพัฒนา</w:t>
            </w:r>
          </w:p>
        </w:tc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A47298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>(</w:t>
            </w:r>
            <w:r w:rsidRPr="00A47298">
              <w:rPr>
                <w:rFonts w:ascii="TH SarabunIT๙" w:eastAsia="Calibri" w:hAnsi="TH SarabunIT๙" w:cs="TH SarabunIT๙"/>
              </w:rPr>
              <w:t>Demand Analysis</w:t>
            </w:r>
            <w:r w:rsidRPr="00A47298">
              <w:rPr>
                <w:rFonts w:ascii="TH SarabunIT๙" w:eastAsia="Calibri" w:hAnsi="TH SarabunIT๙" w:cs="TH SarabunIT๙"/>
                <w:cs/>
              </w:rPr>
              <w:t>)/</w:t>
            </w:r>
            <w:r w:rsidRPr="00A47298">
              <w:rPr>
                <w:rFonts w:ascii="TH SarabunIT๙" w:eastAsia="Calibri" w:hAnsi="TH SarabunIT๙" w:cs="TH SarabunIT๙"/>
              </w:rPr>
              <w:t xml:space="preserve">Global Demand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 xml:space="preserve">และ </w:t>
            </w:r>
            <w:r w:rsidRPr="00A47298">
              <w:rPr>
                <w:rFonts w:ascii="TH SarabunIT๙" w:eastAsia="Calibri" w:hAnsi="TH SarabunIT๙" w:cs="TH SarabunIT๙"/>
              </w:rPr>
              <w:t xml:space="preserve">Trend </w:t>
            </w:r>
            <w:r w:rsidRPr="00A47298">
              <w:rPr>
                <w:rFonts w:ascii="TH SarabunIT๙" w:eastAsia="Calibri" w:hAnsi="TH SarabunIT๙" w:cs="TH SarabunIT๙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A47298">
              <w:rPr>
                <w:rFonts w:ascii="TH SarabunIT๙" w:eastAsia="Calibri" w:hAnsi="TH SarabunIT๙" w:cs="TH SarabunIT๙"/>
              </w:rPr>
              <w:t xml:space="preserve">, </w:t>
            </w:r>
            <w:r w:rsidRPr="00A47298">
              <w:rPr>
                <w:rFonts w:ascii="TH SarabunIT๙" w:eastAsia="Calibri" w:hAnsi="TH SarabunIT๙" w:cs="TH SarabunIT๙"/>
                <w:cs/>
              </w:rPr>
              <w:t>ด้านสังคม</w:t>
            </w:r>
            <w:r w:rsidRPr="00A47298">
              <w:rPr>
                <w:rFonts w:ascii="TH SarabunIT๙" w:eastAsia="Calibri" w:hAnsi="TH SarabunIT๙" w:cs="TH SarabunIT๙"/>
              </w:rPr>
              <w:t>,</w:t>
            </w:r>
            <w:r w:rsidRPr="00A47298">
              <w:rPr>
                <w:rFonts w:ascii="TH SarabunIT๙" w:eastAsia="Calibri" w:hAnsi="TH SarabunIT๙" w:cs="TH SarabunIT๙"/>
                <w:cs/>
              </w:rPr>
              <w:t xml:space="preserve"> ด้านทรัพยากรธรรมชาติและสิ่งแวดล้อม)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2213AC">
        <w:trPr>
          <w:trHeight w:val="1838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277811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๒.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r w:rsidRPr="00A47298">
              <w:rPr>
                <w:rFonts w:ascii="TH SarabunIT๙" w:eastAsia="Calibri" w:hAnsi="TH SarabunIT๙" w:cs="TH SarabunIT๙"/>
              </w:rPr>
              <w:t>Effciency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A47298">
              <w:rPr>
                <w:rFonts w:ascii="TH SarabunIT๙" w:eastAsia="Calibri" w:hAnsi="TH SarabunIT๙" w:cs="TH SarabunIT๙"/>
              </w:rPr>
              <w:t>Impact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โครงการที่ดำเนินการในเชิงปริมาณ (</w:t>
            </w:r>
            <w:r w:rsidRPr="00A47298">
              <w:rPr>
                <w:rFonts w:ascii="TH SarabunIT๙" w:eastAsia="Calibri" w:hAnsi="TH SarabunIT๙" w:cs="TH SarabunIT๙"/>
              </w:rPr>
              <w:t>Qualitative</w:t>
            </w:r>
            <w:r w:rsidRPr="00A47298">
              <w:rPr>
                <w:rFonts w:ascii="TH SarabunIT๙" w:eastAsia="Calibri" w:hAnsi="TH SarabunIT๙" w:cs="TH SarabunIT๙"/>
                <w:cs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2213AC">
        <w:trPr>
          <w:trHeight w:val="2189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277811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๓. การประเมินผลการนำแผนพัฒนาท้องถิ่นไปปฏิบัติในเชิงคุณภาพ</w:t>
            </w:r>
          </w:p>
        </w:tc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A47298">
              <w:rPr>
                <w:rFonts w:ascii="TH SarabunIT๙" w:eastAsia="Calibri" w:hAnsi="TH SarabunIT๙" w:cs="TH SarabunIT๙"/>
              </w:rPr>
              <w:t>Effectiveness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A47298">
              <w:rPr>
                <w:rFonts w:ascii="TH SarabunIT๙" w:eastAsia="Calibri" w:hAnsi="TH SarabunIT๙" w:cs="TH SarabunIT๙"/>
              </w:rPr>
              <w:t>Impact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โครงการที่ดำเนินการในเชิงคุณภาพ (</w:t>
            </w:r>
            <w:r w:rsidRPr="00A47298">
              <w:rPr>
                <w:rFonts w:ascii="TH SarabunIT๙" w:eastAsia="Calibri" w:hAnsi="TH SarabunIT๙" w:cs="TH SarabunIT๙"/>
              </w:rPr>
              <w:t>Qualitative</w:t>
            </w:r>
            <w:r w:rsidRPr="00A47298">
              <w:rPr>
                <w:rFonts w:ascii="TH SarabunIT๙" w:eastAsia="Calibri" w:hAnsi="TH SarabunIT๙" w:cs="TH SarabunIT๙"/>
                <w:cs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2213AC">
        <w:trPr>
          <w:trHeight w:val="1473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๔. แผนงานและยุทธศาสตร์การพัฒนา</w:t>
            </w:r>
          </w:p>
        </w:tc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A47298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A47298">
              <w:rPr>
                <w:rFonts w:ascii="TH SarabunIT๙" w:eastAsia="Calibri" w:hAnsi="TH SarabunIT๙" w:cs="TH SarabunIT๙"/>
                <w:cs/>
              </w:rPr>
              <w:t>(</w:t>
            </w:r>
            <w:r w:rsidRPr="00A47298">
              <w:rPr>
                <w:rFonts w:ascii="TH SarabunIT๙" w:eastAsia="Calibri" w:hAnsi="TH SarabunIT๙" w:cs="TH SarabunIT๙"/>
              </w:rPr>
              <w:t>Demand Analysis</w:t>
            </w:r>
            <w:r w:rsidRPr="00A47298">
              <w:rPr>
                <w:rFonts w:ascii="TH SarabunIT๙" w:eastAsia="Calibri" w:hAnsi="TH SarabunIT๙" w:cs="TH SarabunIT๙"/>
                <w:cs/>
              </w:rPr>
              <w:t>)/</w:t>
            </w:r>
            <w:r w:rsidRPr="00A47298">
              <w:rPr>
                <w:rFonts w:ascii="TH SarabunIT๙" w:eastAsia="Calibri" w:hAnsi="TH SarabunIT๙" w:cs="TH SarabunIT๙"/>
              </w:rPr>
              <w:t>Global Demand/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</w:rPr>
              <w:t xml:space="preserve">Trend </w:t>
            </w:r>
            <w:r w:rsidRPr="00A47298">
              <w:rPr>
                <w:rFonts w:ascii="TH SarabunIT๙" w:eastAsia="Calibri" w:hAnsi="TH SarabunIT๙" w:cs="TH SarabunIT๙"/>
                <w:cs/>
              </w:rPr>
              <w:t>หรือหลักการบูรณาการ (</w:t>
            </w:r>
            <w:r w:rsidRPr="00A47298">
              <w:rPr>
                <w:rFonts w:ascii="TH SarabunIT๙" w:eastAsia="Calibri" w:hAnsi="TH SarabunIT๙" w:cs="TH SarabunIT๙"/>
              </w:rPr>
              <w:t>Integration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กับ</w:t>
            </w:r>
            <w:r w:rsidR="001535B9" w:rsidRPr="00A47298">
              <w:rPr>
                <w:rFonts w:ascii="TH SarabunIT๙" w:eastAsia="Calibri" w:hAnsi="TH SarabunIT๙" w:cs="TH SarabunIT๙"/>
                <w:cs/>
              </w:rPr>
              <w:t>องค์กรปกครองส่วนท้องถิ่นที่มีพื้</w:t>
            </w:r>
            <w:r w:rsidRPr="00A47298">
              <w:rPr>
                <w:rFonts w:ascii="TH SarabunIT๙" w:eastAsia="Calibri" w:hAnsi="TH SarabunIT๙" w:cs="TH SarabunIT๙"/>
                <w:cs/>
              </w:rPr>
              <w:t>นที่ติดต่อกัน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A47298" w:rsidRDefault="00305ED6" w:rsidP="00305ED6">
      <w:pPr>
        <w:rPr>
          <w:rFonts w:ascii="TH SarabunIT๙" w:hAnsi="TH SarabunIT๙" w:cs="TH SarabunIT๙"/>
          <w:vanish/>
        </w:rPr>
      </w:pPr>
    </w:p>
    <w:tbl>
      <w:tblPr>
        <w:tblpPr w:leftFromText="180" w:rightFromText="180" w:vertAnchor="page" w:horzAnchor="margin" w:tblpY="1468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0"/>
        <w:gridCol w:w="11483"/>
        <w:gridCol w:w="1134"/>
        <w:gridCol w:w="850"/>
      </w:tblGrid>
      <w:tr w:rsidR="00305ED6" w:rsidRPr="00A47298" w:rsidTr="001535B9"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๕. โครงการพัฒนา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๕.๑ ความชัดเจนของชื่อโครงการ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๕.๒ กำหนดวัตถุประสงค์สอดคล้องกับโครงการ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๕.๔ โครงการมีความสอดคล้องกับแผนยุทธศาสตร์ ๒๐ ปี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1535B9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มีวัตถุประสงค์ชัดเจน (</w:t>
            </w:r>
            <w:r w:rsidRPr="00A47298">
              <w:rPr>
                <w:rFonts w:ascii="TH SarabunIT๙" w:eastAsia="Calibri" w:hAnsi="TH SarabunIT๙" w:cs="TH SarabunIT๙"/>
              </w:rPr>
              <w:t>clear objective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1535B9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1535B9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1535B9"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5"/>
        <w:gridCol w:w="11198"/>
        <w:gridCol w:w="1134"/>
        <w:gridCol w:w="1134"/>
      </w:tblGrid>
      <w:tr w:rsidR="00305ED6" w:rsidRPr="00A47298" w:rsidTr="004E13E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hAnsi="TH SarabunIT๙" w:cs="TH SarabunIT๙"/>
              </w:rPr>
              <w:lastRenderedPageBreak/>
              <w:br w:type="page"/>
            </w:r>
            <w:r w:rsidRPr="00A47298">
              <w:rPr>
                <w:rFonts w:ascii="TH SarabunIT๙" w:hAnsi="TH SarabunIT๙" w:cs="TH SarabunIT๙"/>
              </w:rPr>
              <w:br w:type="page"/>
            </w:r>
            <w:r w:rsidRPr="00A47298">
              <w:rPr>
                <w:rFonts w:ascii="TH SarabunIT๙" w:eastAsia="Calibri" w:hAnsi="TH SarabunIT๙" w:cs="TH SarabunIT๙"/>
              </w:rPr>
              <w:br w:type="page"/>
            </w: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A47298" w:rsidTr="004E13E7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A47298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A47298">
              <w:rPr>
                <w:rFonts w:ascii="TH SarabunIT๙" w:eastAsia="Calibri" w:hAnsi="TH SarabunIT๙" w:cs="TH SarabunIT๙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A47298" w:rsidTr="004E13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A47298" w:rsidTr="004E13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A47298" w:rsidTr="004E13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A47298">
              <w:rPr>
                <w:rFonts w:ascii="TH SarabunIT๙" w:eastAsia="Calibri" w:hAnsi="TH SarabunIT๙" w:cs="TH SarabunIT๙"/>
              </w:rPr>
              <w:t>Economy</w:t>
            </w:r>
            <w:r w:rsidRPr="00A47298">
              <w:rPr>
                <w:rFonts w:ascii="TH SarabunIT๙" w:eastAsia="Calibri" w:hAnsi="TH SarabunIT๙" w:cs="TH SarabunIT๙"/>
                <w:cs/>
              </w:rPr>
              <w:t>) (๒) ความมีประสิทธิภาพ (</w:t>
            </w:r>
            <w:r w:rsidRPr="00A47298">
              <w:rPr>
                <w:rFonts w:ascii="TH SarabunIT๙" w:eastAsia="Calibri" w:hAnsi="TH SarabunIT๙" w:cs="TH SarabunIT๙"/>
              </w:rPr>
              <w:t>Effciency</w:t>
            </w:r>
            <w:r w:rsidRPr="00A47298">
              <w:rPr>
                <w:rFonts w:ascii="TH SarabunIT๙" w:eastAsia="Calibri" w:hAnsi="TH SarabunIT๙" w:cs="TH SarabunIT๙"/>
                <w:cs/>
              </w:rPr>
              <w:t>) (๓) ความมีประสิทธิผล (</w:t>
            </w:r>
            <w:r w:rsidRPr="00A47298">
              <w:rPr>
                <w:rFonts w:ascii="TH SarabunIT๙" w:eastAsia="Calibri" w:hAnsi="TH SarabunIT๙" w:cs="TH SarabunIT๙"/>
              </w:rPr>
              <w:t>Effectiveness</w:t>
            </w:r>
            <w:r w:rsidRPr="00A47298">
              <w:rPr>
                <w:rFonts w:ascii="TH SarabunIT๙" w:eastAsia="Calibri" w:hAnsi="TH SarabunIT๙" w:cs="TH SarabunIT๙"/>
                <w:cs/>
              </w:rPr>
              <w:t>) (๔) ความยุติธรรม (</w:t>
            </w:r>
            <w:r w:rsidRPr="00A47298">
              <w:rPr>
                <w:rFonts w:ascii="TH SarabunIT๙" w:eastAsia="Calibri" w:hAnsi="TH SarabunIT๙" w:cs="TH SarabunIT๙"/>
              </w:rPr>
              <w:t>Equity</w:t>
            </w:r>
            <w:r w:rsidRPr="00A47298">
              <w:rPr>
                <w:rFonts w:ascii="TH SarabunIT๙" w:eastAsia="Calibri" w:hAnsi="TH SarabunIT๙" w:cs="TH SarabunIT๙"/>
                <w:cs/>
              </w:rPr>
              <w:t>) (๕) ความโปร่งใส (</w:t>
            </w:r>
            <w:r w:rsidRPr="00A47298">
              <w:rPr>
                <w:rFonts w:ascii="TH SarabunIT๙" w:eastAsia="Calibri" w:hAnsi="TH SarabunIT๙" w:cs="TH SarabunIT๙"/>
              </w:rPr>
              <w:t>Transparency</w:t>
            </w:r>
            <w:r w:rsidRPr="00A47298">
              <w:rPr>
                <w:rFonts w:ascii="TH SarabunIT๙" w:eastAsia="Calibri" w:hAnsi="TH SarabunIT๙" w:cs="TH SarabunIT๙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A47298" w:rsidTr="004E13E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</w:tbl>
    <w:p w:rsidR="00305ED6" w:rsidRDefault="00305ED6" w:rsidP="00305ED6">
      <w:pPr>
        <w:rPr>
          <w:rFonts w:ascii="TH SarabunIT๙" w:hAnsi="TH SarabunIT๙" w:cs="TH SarabunIT๙" w:hint="cs"/>
        </w:rPr>
      </w:pPr>
    </w:p>
    <w:p w:rsidR="002213AC" w:rsidRDefault="002213AC" w:rsidP="002213AC">
      <w:pPr>
        <w:jc w:val="center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-17</w:t>
      </w:r>
      <w:r w:rsidR="00EB6973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-</w:t>
      </w:r>
    </w:p>
    <w:p w:rsidR="002213AC" w:rsidRPr="00A47298" w:rsidRDefault="002213AC" w:rsidP="00305ED6">
      <w:pPr>
        <w:rPr>
          <w:rFonts w:ascii="TH SarabunIT๙" w:hAnsi="TH SarabunIT๙" w:cs="TH SarabunIT๙"/>
        </w:rPr>
      </w:pPr>
    </w:p>
    <w:tbl>
      <w:tblPr>
        <w:tblW w:w="15109" w:type="dxa"/>
        <w:jc w:val="center"/>
        <w:tblInd w:w="-1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8"/>
        <w:gridCol w:w="8928"/>
        <w:gridCol w:w="1276"/>
        <w:gridCol w:w="1217"/>
      </w:tblGrid>
      <w:tr w:rsidR="00305ED6" w:rsidRPr="00A47298" w:rsidTr="00443450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hAnsi="TH SarabunIT๙" w:cs="TH SarabunIT๙"/>
              </w:rPr>
              <w:br w:type="page"/>
            </w:r>
            <w:r w:rsidRPr="00A47298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A47298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A47298" w:rsidTr="00443450">
        <w:trPr>
          <w:jc w:val="center"/>
        </w:trPr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A47298">
              <w:rPr>
                <w:rFonts w:ascii="TH SarabunIT๙" w:eastAsia="Calibri" w:hAnsi="TH SarabunIT๙" w:cs="TH SarabunIT๙"/>
              </w:rPr>
              <w:t>KPI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A47298">
              <w:rPr>
                <w:rFonts w:ascii="TH SarabunIT๙" w:eastAsia="Calibri" w:hAnsi="TH SarabunIT๙" w:cs="TH SarabunIT๙"/>
              </w:rPr>
              <w:t>Key Performancy Indicator : KPI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ที่ สามารถวัดได้ (</w:t>
            </w:r>
            <w:r w:rsidRPr="00A47298">
              <w:rPr>
                <w:rFonts w:ascii="TH SarabunIT๙" w:eastAsia="Calibri" w:hAnsi="TH SarabunIT๙" w:cs="TH SarabunIT๙"/>
              </w:rPr>
              <w:t>measurable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ใช้บอกประสิทธิผล (</w:t>
            </w:r>
            <w:r w:rsidRPr="00A47298">
              <w:rPr>
                <w:rFonts w:ascii="TH SarabunIT๙" w:eastAsia="Calibri" w:hAnsi="TH SarabunIT๙" w:cs="TH SarabunIT๙"/>
              </w:rPr>
              <w:t>effectiveness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ใช้บอกประสิทธิภาพ (</w:t>
            </w:r>
            <w:r w:rsidRPr="00A47298">
              <w:rPr>
                <w:rFonts w:ascii="TH SarabunIT๙" w:eastAsia="Calibri" w:hAnsi="TH SarabunIT๙" w:cs="TH SarabunIT๙"/>
              </w:rPr>
              <w:t>efficiency</w:t>
            </w:r>
            <w:r w:rsidRPr="00A47298">
              <w:rPr>
                <w:rFonts w:ascii="TH SarabunIT๙" w:eastAsia="Calibri" w:hAnsi="TH SarabunIT๙" w:cs="TH SarabunIT๙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A47298" w:rsidTr="00443450">
        <w:trPr>
          <w:jc w:val="center"/>
        </w:trPr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A47298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A47298" w:rsidTr="00443450">
        <w:trPr>
          <w:jc w:val="center"/>
        </w:trPr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2213AC" w:rsidRDefault="002213AC" w:rsidP="002213AC">
      <w:pPr>
        <w:jc w:val="center"/>
        <w:rPr>
          <w:rFonts w:ascii="TH SarabunIT๙" w:eastAsia="Calibri" w:hAnsi="TH SarabunIT๙" w:cs="TH SarabunIT๙" w:hint="cs"/>
          <w:b/>
          <w:bCs/>
        </w:rPr>
      </w:pPr>
    </w:p>
    <w:p w:rsidR="00305ED6" w:rsidRPr="00A47298" w:rsidRDefault="002213AC" w:rsidP="002213AC">
      <w:pPr>
        <w:jc w:val="center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eastAsia="Calibri" w:hAnsi="TH SarabunIT๙" w:cs="TH SarabunIT๙" w:hint="cs"/>
          <w:b/>
          <w:bCs/>
          <w:cs/>
        </w:rPr>
        <w:t>-17</w:t>
      </w:r>
      <w:r w:rsidR="00EB6973">
        <w:rPr>
          <w:rFonts w:ascii="TH SarabunIT๙" w:eastAsia="Calibri" w:hAnsi="TH SarabunIT๙" w:cs="TH SarabunIT๙" w:hint="cs"/>
          <w:b/>
          <w:bCs/>
          <w:cs/>
        </w:rPr>
        <w:t>3</w:t>
      </w:r>
      <w:r>
        <w:rPr>
          <w:rFonts w:ascii="TH SarabunIT๙" w:eastAsia="Calibri" w:hAnsi="TH SarabunIT๙" w:cs="TH SarabunIT๙" w:hint="cs"/>
          <w:b/>
          <w:bCs/>
          <w:cs/>
        </w:rPr>
        <w:t>-</w:t>
      </w: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443450" w:rsidRPr="00A47298" w:rsidRDefault="00443450" w:rsidP="00305ED6">
      <w:pPr>
        <w:rPr>
          <w:rFonts w:ascii="TH SarabunIT๙" w:eastAsia="Calibri" w:hAnsi="TH SarabunIT๙" w:cs="TH SarabunIT๙"/>
          <w:b/>
          <w:bCs/>
        </w:rPr>
        <w:sectPr w:rsidR="00443450" w:rsidRPr="00A47298" w:rsidSect="001535B9">
          <w:pgSz w:w="16838" w:h="11906" w:orient="landscape" w:code="9"/>
          <w:pgMar w:top="1134" w:right="567" w:bottom="1418" w:left="851" w:header="709" w:footer="709" w:gutter="0"/>
          <w:pgNumType w:fmt="thaiNumbers" w:start="201"/>
          <w:cols w:space="708"/>
          <w:docGrid w:linePitch="360"/>
        </w:sectPr>
      </w:pPr>
    </w:p>
    <w:p w:rsidR="002213AC" w:rsidRDefault="002213AC" w:rsidP="00305ED6">
      <w:pPr>
        <w:rPr>
          <w:rFonts w:ascii="TH SarabunIT๙" w:eastAsia="Calibri" w:hAnsi="TH SarabunIT๙" w:cs="TH SarabunIT๙" w:hint="cs"/>
          <w:b/>
          <w:bCs/>
        </w:rPr>
      </w:pPr>
    </w:p>
    <w:p w:rsidR="002213AC" w:rsidRDefault="002213AC" w:rsidP="002213AC">
      <w:pPr>
        <w:jc w:val="center"/>
        <w:rPr>
          <w:rFonts w:ascii="TH SarabunIT๙" w:eastAsia="Calibri" w:hAnsi="TH SarabunIT๙" w:cs="TH SarabunIT๙" w:hint="cs"/>
          <w:b/>
          <w:bCs/>
        </w:rPr>
      </w:pPr>
      <w:r>
        <w:rPr>
          <w:rFonts w:ascii="TH SarabunIT๙" w:eastAsia="Calibri" w:hAnsi="TH SarabunIT๙" w:cs="TH SarabunIT๙" w:hint="cs"/>
          <w:b/>
          <w:bCs/>
          <w:cs/>
        </w:rPr>
        <w:t>-17</w:t>
      </w:r>
      <w:r w:rsidR="00EB6973">
        <w:rPr>
          <w:rFonts w:ascii="TH SarabunIT๙" w:eastAsia="Calibri" w:hAnsi="TH SarabunIT๙" w:cs="TH SarabunIT๙" w:hint="cs"/>
          <w:b/>
          <w:bCs/>
          <w:cs/>
        </w:rPr>
        <w:t>4</w:t>
      </w:r>
      <w:r>
        <w:rPr>
          <w:rFonts w:ascii="TH SarabunIT๙" w:eastAsia="Calibri" w:hAnsi="TH SarabunIT๙" w:cs="TH SarabunIT๙" w:hint="cs"/>
          <w:b/>
          <w:bCs/>
          <w:cs/>
        </w:rPr>
        <w:t>-</w:t>
      </w:r>
    </w:p>
    <w:p w:rsidR="00305ED6" w:rsidRPr="00A47298" w:rsidRDefault="00775722" w:rsidP="00305ED6">
      <w:pPr>
        <w:rPr>
          <w:rFonts w:ascii="TH SarabunIT๙" w:eastAsia="Calibri" w:hAnsi="TH SarabunIT๙" w:cs="TH SarabunIT๙"/>
          <w:b/>
          <w:bCs/>
        </w:rPr>
      </w:pPr>
      <w:r w:rsidRPr="00775722">
        <w:rPr>
          <w:rFonts w:ascii="TH SarabunIT๙" w:eastAsia="Calibri" w:hAnsi="TH SarabunIT๙" w:cs="TH SarabunIT๙"/>
          <w:noProof/>
          <w:sz w:val="22"/>
          <w:szCs w:val="28"/>
        </w:rPr>
        <w:pict>
          <v:roundrect id="AutoShape 9" o:spid="_x0000_s1029" style="position:absolute;margin-left:-5.45pt;margin-top:3.35pt;width:235.85pt;height:27.75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 style="mso-next-textbox:#AutoShape 9">
              <w:txbxContent>
                <w:p w:rsidR="001535B9" w:rsidRDefault="001535B9" w:rsidP="00305ED6">
                  <w:pPr>
                    <w:rPr>
                      <w:rFonts w:ascii="TH SarabunIT๙" w:hAnsi="TH SarabunIT๙" w:cs="TH SarabunIT๙"/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๔.๓  สรุปผลการพัฒนาท้องถิ่นในภาพรวม</w:t>
                  </w:r>
                </w:p>
              </w:txbxContent>
            </v:textbox>
          </v:roundrect>
        </w:pict>
      </w:r>
    </w:p>
    <w:p w:rsidR="00305ED6" w:rsidRPr="00A47298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A47298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>ในการจัดทำแผนพัฒนาท้องถิ่น (พ.ศ. ๒๕๖</w:t>
      </w:r>
      <w:r w:rsidR="00EF5E0A" w:rsidRPr="00A47298">
        <w:rPr>
          <w:rFonts w:ascii="TH SarabunIT๙" w:hAnsi="TH SarabunIT๙" w:cs="TH SarabunIT๙"/>
          <w:cs/>
        </w:rPr>
        <w:t>6</w:t>
      </w:r>
      <w:r w:rsidRPr="00A47298">
        <w:rPr>
          <w:rFonts w:ascii="TH SarabunIT๙" w:hAnsi="TH SarabunIT๙" w:cs="TH SarabunIT๙"/>
          <w:cs/>
        </w:rPr>
        <w:t xml:space="preserve"> – ๒๕</w:t>
      </w:r>
      <w:r w:rsidR="00EF5E0A" w:rsidRPr="00A47298">
        <w:rPr>
          <w:rFonts w:ascii="TH SarabunIT๙" w:hAnsi="TH SarabunIT๙" w:cs="TH SarabunIT๙"/>
          <w:cs/>
        </w:rPr>
        <w:t>70</w:t>
      </w:r>
      <w:r w:rsidRPr="00A47298">
        <w:rPr>
          <w:rFonts w:ascii="TH SarabunIT๙" w:hAnsi="TH SarabunIT๙" w:cs="TH SarabunIT๙"/>
          <w:cs/>
        </w:rPr>
        <w:t>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305ED6" w:rsidRPr="00A47298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305ED6" w:rsidRPr="00A47298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A47298">
        <w:rPr>
          <w:rFonts w:ascii="TH SarabunIT๙" w:hAnsi="TH SarabunIT๙" w:cs="TH SarabunIT๙"/>
          <w:b/>
          <w:bCs/>
          <w:cs/>
        </w:rPr>
        <w:t>(๑)  การวัดผลในเชิงปริมาณและเชิงคุณภาพ</w:t>
      </w:r>
    </w:p>
    <w:p w:rsidR="00305ED6" w:rsidRPr="00A47298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A47298">
        <w:rPr>
          <w:rFonts w:ascii="TH SarabunIT๙" w:hAnsi="TH SarabunIT๙" w:cs="TH SarabunIT๙"/>
          <w:b/>
          <w:bCs/>
        </w:rPr>
        <w:tab/>
      </w:r>
      <w:r w:rsidRPr="00A47298">
        <w:rPr>
          <w:rFonts w:ascii="TH SarabunIT๙" w:hAnsi="TH SarabunIT๙" w:cs="TH SarabunIT๙"/>
          <w:b/>
          <w:bCs/>
        </w:rPr>
        <w:tab/>
      </w:r>
      <w:r w:rsidRPr="00A47298">
        <w:rPr>
          <w:rFonts w:ascii="TH SarabunIT๙" w:hAnsi="TH SarabunIT๙" w:cs="TH SarabunIT๙"/>
          <w:b/>
          <w:bCs/>
          <w:cs/>
        </w:rPr>
        <w:t>(๑.๑)  การวัดผลในเชิงปริมาณ (</w:t>
      </w:r>
      <w:r w:rsidRPr="00A47298">
        <w:rPr>
          <w:rFonts w:ascii="TH SarabunIT๙" w:hAnsi="TH SarabunIT๙" w:cs="TH SarabunIT๙"/>
          <w:b/>
          <w:bCs/>
        </w:rPr>
        <w:t>Quantity</w:t>
      </w:r>
      <w:r w:rsidRPr="00A47298">
        <w:rPr>
          <w:rFonts w:ascii="TH SarabunIT๙" w:hAnsi="TH SarabunIT๙" w:cs="TH SarabunIT๙"/>
          <w:b/>
          <w:bCs/>
          <w:cs/>
        </w:rPr>
        <w:t xml:space="preserve">) </w:t>
      </w:r>
    </w:p>
    <w:p w:rsidR="00305ED6" w:rsidRPr="00A47298" w:rsidRDefault="00305ED6" w:rsidP="00305ED6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A47298">
        <w:rPr>
          <w:rFonts w:ascii="TH SarabunIT๙" w:hAnsi="TH SarabunIT๙" w:cs="TH SarabunIT๙"/>
          <w:b/>
          <w:bCs/>
          <w:cs/>
        </w:rPr>
        <w:t xml:space="preserve">          -  </w:t>
      </w:r>
      <w:r w:rsidRPr="00A47298"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W w:w="5398" w:type="pct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49"/>
        <w:gridCol w:w="642"/>
        <w:gridCol w:w="988"/>
        <w:gridCol w:w="642"/>
        <w:gridCol w:w="988"/>
        <w:gridCol w:w="642"/>
        <w:gridCol w:w="1038"/>
        <w:gridCol w:w="642"/>
        <w:gridCol w:w="1364"/>
        <w:gridCol w:w="738"/>
        <w:gridCol w:w="1095"/>
      </w:tblGrid>
      <w:tr w:rsidR="00305ED6" w:rsidRPr="00A47298" w:rsidTr="00EF5E0A">
        <w:trPr>
          <w:trHeight w:val="874"/>
          <w:tblCellSpacing w:w="15" w:type="dxa"/>
        </w:trPr>
        <w:tc>
          <w:tcPr>
            <w:tcW w:w="4971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การวางแผนพัฒนาท้องถิ่นสี่ปี (พ.ศ. ๒๕๖</w:t>
            </w:r>
            <w:r w:rsidR="00A47298"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๖</w:t>
            </w: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– ๒๕</w:t>
            </w:r>
            <w:r w:rsidR="00A47298"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๗๐</w:t>
            </w: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  <w:p w:rsidR="00305ED6" w:rsidRPr="00A47298" w:rsidRDefault="00305ED6" w:rsidP="00A4729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ได้กำหนดโครงการที่จะดำเนินการตามแผนพัฒนาท้องถิ่นสี่ปี (พ.ศ. ๒๕๖</w:t>
            </w:r>
            <w:r w:rsidR="00A47298"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๖</w:t>
            </w: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– ๒๕</w:t>
            </w:r>
            <w:r w:rsidR="00A47298"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๗๐</w:t>
            </w: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05ED6" w:rsidRPr="00A47298" w:rsidTr="00305ED6">
        <w:trPr>
          <w:tblCellSpacing w:w="15" w:type="dxa"/>
        </w:trPr>
        <w:tc>
          <w:tcPr>
            <w:tcW w:w="71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ยุทธศาสตร์ อปท. </w:t>
            </w:r>
          </w:p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ในเขตจังหวัด</w:t>
            </w:r>
          </w:p>
        </w:tc>
        <w:tc>
          <w:tcPr>
            <w:tcW w:w="7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A47298"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๖</w:t>
            </w:r>
          </w:p>
        </w:tc>
        <w:tc>
          <w:tcPr>
            <w:tcW w:w="7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A47298" w:rsidRPr="00A47298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81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A47298" w:rsidRPr="00A47298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97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A47298" w:rsidRDefault="00305ED6" w:rsidP="00A47298">
            <w:pPr>
              <w:jc w:val="center"/>
              <w:rPr>
                <w:rFonts w:ascii="TH SarabunIT๙" w:hAnsi="TH SarabunIT๙" w:cs="TH SarabunIT๙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A47298"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๙</w:t>
            </w:r>
          </w:p>
        </w:tc>
        <w:tc>
          <w:tcPr>
            <w:tcW w:w="8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A47298" w:rsidRDefault="00305ED6" w:rsidP="00A472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</w:t>
            </w:r>
            <w:r w:rsidR="00A47298"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๗๐</w:t>
            </w:r>
          </w:p>
        </w:tc>
      </w:tr>
      <w:tr w:rsidR="00305ED6" w:rsidRPr="00A47298" w:rsidTr="00305ED6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305ED6" w:rsidRPr="00A47298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sz w:val="28"/>
                <w:szCs w:val="28"/>
                <w:cs/>
              </w:rPr>
              <w:t>๑. ด้านการบริหารราชการให้มีประสิทธิภาพคุณภาพตามหลักธรรมมาภิบาล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05ED6" w:rsidRPr="00A47298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sz w:val="28"/>
                <w:szCs w:val="28"/>
                <w:cs/>
              </w:rPr>
              <w:t>๒. ด้านการลดความเหลื่อมล้ำทางสังคมและพัฒนาคุณภาพชีวิตประชาชน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05ED6" w:rsidRPr="00A47298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sz w:val="28"/>
                <w:szCs w:val="28"/>
                <w:cs/>
              </w:rPr>
              <w:t>๓.  ด้านการพัฒนาด้านการเกษตร เศรษฐกิจ อุตสาหกรรม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05ED6" w:rsidRPr="00A47298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sz w:val="28"/>
                <w:szCs w:val="28"/>
                <w:cs/>
              </w:rPr>
              <w:t>๔.  ด้านการพัฒนาด้านทรัพยากรและสิ่งแวดล้อม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05ED6" w:rsidRPr="00A47298" w:rsidTr="00305ED6">
        <w:trPr>
          <w:trHeight w:val="375"/>
          <w:tblCellSpacing w:w="15" w:type="dxa"/>
        </w:trPr>
        <w:tc>
          <w:tcPr>
            <w:tcW w:w="7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305ED6" w:rsidRPr="00A47298" w:rsidRDefault="00305ED6" w:rsidP="00305ED6">
      <w:pPr>
        <w:jc w:val="thaiDistribute"/>
        <w:rPr>
          <w:rFonts w:ascii="TH SarabunIT๙" w:hAnsi="TH SarabunIT๙" w:cs="TH SarabunIT๙"/>
          <w:b/>
          <w:bCs/>
        </w:rPr>
      </w:pPr>
      <w:r w:rsidRPr="00A47298">
        <w:rPr>
          <w:rFonts w:ascii="TH SarabunIT๙" w:hAnsi="TH SarabunIT๙" w:cs="TH SarabunIT๙"/>
        </w:rPr>
        <w:tab/>
      </w:r>
      <w:r w:rsidRPr="00A47298">
        <w:rPr>
          <w:rFonts w:ascii="TH SarabunIT๙" w:hAnsi="TH SarabunIT๙" w:cs="TH SarabunIT๙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2278"/>
        <w:gridCol w:w="971"/>
        <w:gridCol w:w="1351"/>
        <w:gridCol w:w="1425"/>
        <w:gridCol w:w="1299"/>
        <w:gridCol w:w="1476"/>
      </w:tblGrid>
      <w:tr w:rsidR="00305ED6" w:rsidRPr="00A47298" w:rsidTr="00305ED6">
        <w:trPr>
          <w:jc w:val="right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สรุปรายงานผลการดำเนินการ  ประจำปีงบประมาณ พ.ศ. ...................</w:t>
            </w:r>
          </w:p>
        </w:tc>
      </w:tr>
      <w:tr w:rsidR="00305ED6" w:rsidRPr="00A47298" w:rsidTr="00305ED6">
        <w:trPr>
          <w:jc w:val="right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cs/>
              </w:rPr>
              <w:t>โครงการที่สามารถดำเนินการได้ (.......... โครงการ)</w:t>
            </w:r>
          </w:p>
        </w:tc>
      </w:tr>
      <w:tr w:rsidR="00305ED6" w:rsidRPr="00A47298" w:rsidTr="00305ED6">
        <w:trPr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729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305ED6" w:rsidRPr="00A47298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7298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A47298">
              <w:rPr>
                <w:rFonts w:ascii="TH SarabunIT๙" w:hAnsi="TH SarabunIT๙" w:cs="TH SarabunIT๙"/>
                <w:cs/>
              </w:rPr>
              <w:t xml:space="preserve">บรรจุในแผนพัฒนาท้องถิ่น  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305ED6" w:rsidRPr="00A47298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  <w:r w:rsidRPr="00A47298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cs/>
              </w:rPr>
            </w:pPr>
            <w:r w:rsidRPr="00A47298">
              <w:rPr>
                <w:rFonts w:ascii="TH SarabunIT๙" w:hAnsi="TH SarabunIT๙" w:cs="TH SarabunIT๙"/>
                <w:cs/>
              </w:rPr>
              <w:t>ตั้งในข้อบัญญัติงบประมาณ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305ED6" w:rsidRPr="00A47298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</w:rPr>
            </w:pPr>
            <w:r w:rsidRPr="00A47298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cs/>
              </w:rPr>
            </w:pPr>
            <w:r w:rsidRPr="00A47298">
              <w:rPr>
                <w:rFonts w:ascii="TH SarabunIT๙" w:hAnsi="TH SarabunIT๙" w:cs="TH SarabunIT๙"/>
                <w:cs/>
              </w:rPr>
              <w:t>จากเงินสะสม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305ED6" w:rsidRPr="00A47298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</w:rPr>
            </w:pPr>
            <w:r w:rsidRPr="00A47298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tabs>
                <w:tab w:val="left" w:pos="3544"/>
              </w:tabs>
              <w:rPr>
                <w:rFonts w:ascii="TH SarabunIT๙" w:hAnsi="TH SarabunIT๙" w:cs="TH SarabunIT๙"/>
                <w:cs/>
              </w:rPr>
            </w:pPr>
            <w:r w:rsidRPr="00A47298">
              <w:rPr>
                <w:rFonts w:ascii="TH SarabunIT๙" w:hAnsi="TH SarabunIT๙" w:cs="TH SarabunIT๙"/>
                <w:cs/>
              </w:rPr>
              <w:t>จัดทำแผนการดำเนินงาน</w:t>
            </w:r>
          </w:p>
          <w:p w:rsidR="00305ED6" w:rsidRPr="00A47298" w:rsidRDefault="00305ED6" w:rsidP="00305ED6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A47298">
              <w:rPr>
                <w:rFonts w:ascii="TH SarabunIT๙" w:hAnsi="TH SarabunIT๙" w:cs="TH SarabunIT๙"/>
                <w:cs/>
              </w:rPr>
              <w:t xml:space="preserve">- ข้อบัญญัติ </w:t>
            </w:r>
            <w:r w:rsidRPr="00A47298">
              <w:rPr>
                <w:rFonts w:ascii="TH SarabunIT๙" w:hAnsi="TH SarabunIT๙" w:cs="TH SarabunIT๙"/>
              </w:rPr>
              <w:t>=</w:t>
            </w:r>
            <w:r w:rsidRPr="00A47298">
              <w:rPr>
                <w:rFonts w:ascii="TH SarabunIT๙" w:hAnsi="TH SarabunIT๙" w:cs="TH SarabunIT๙"/>
                <w:cs/>
              </w:rPr>
              <w:t xml:space="preserve"> .......... + </w:t>
            </w:r>
          </w:p>
          <w:p w:rsidR="00305ED6" w:rsidRPr="00A47298" w:rsidRDefault="00305ED6" w:rsidP="00305ED6">
            <w:pPr>
              <w:tabs>
                <w:tab w:val="left" w:pos="3544"/>
              </w:tabs>
              <w:rPr>
                <w:rFonts w:ascii="TH SarabunIT๙" w:hAnsi="TH SarabunIT๙" w:cs="TH SarabunIT๙"/>
              </w:rPr>
            </w:pPr>
            <w:r w:rsidRPr="00A47298">
              <w:rPr>
                <w:rFonts w:ascii="TH SarabunIT๙" w:hAnsi="TH SarabunIT๙" w:cs="TH SarabunIT๙"/>
                <w:cs/>
              </w:rPr>
              <w:t xml:space="preserve">- เงินสะสม </w:t>
            </w:r>
            <w:r w:rsidRPr="00A47298">
              <w:rPr>
                <w:rFonts w:ascii="TH SarabunIT๙" w:hAnsi="TH SarabunIT๙" w:cs="TH SarabunIT๙"/>
              </w:rPr>
              <w:t xml:space="preserve"> = </w:t>
            </w:r>
            <w:r w:rsidRPr="00A47298">
              <w:rPr>
                <w:rFonts w:ascii="TH SarabunIT๙" w:hAnsi="TH SarabunIT๙" w:cs="TH SarabunIT๙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tabs>
                <w:tab w:val="left" w:pos="3544"/>
              </w:tabs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305ED6" w:rsidRPr="00A47298" w:rsidTr="00305ED6">
        <w:trPr>
          <w:jc w:val="right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7298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cs/>
              </w:rPr>
            </w:pPr>
            <w:r w:rsidRPr="00A47298">
              <w:rPr>
                <w:rFonts w:ascii="TH SarabunIT๙" w:hAnsi="TH SarabunIT๙" w:cs="TH SarabunIT๙"/>
                <w:cs/>
              </w:rPr>
              <w:t>สามารถดำเนินการได้</w:t>
            </w:r>
          </w:p>
          <w:p w:rsidR="00305ED6" w:rsidRPr="00A47298" w:rsidRDefault="00305ED6" w:rsidP="00305ED6">
            <w:pPr>
              <w:rPr>
                <w:rFonts w:ascii="TH SarabunIT๙" w:hAnsi="TH SarabunIT๙" w:cs="TH SarabunIT๙"/>
              </w:rPr>
            </w:pPr>
            <w:r w:rsidRPr="00A47298">
              <w:rPr>
                <w:rFonts w:ascii="TH SarabunIT๙" w:hAnsi="TH SarabunIT๙" w:cs="TH SarabunIT๙"/>
                <w:cs/>
              </w:rPr>
              <w:t xml:space="preserve">- ข้อบัญญัติ </w:t>
            </w:r>
            <w:r w:rsidRPr="00A47298">
              <w:rPr>
                <w:rFonts w:ascii="TH SarabunIT๙" w:hAnsi="TH SarabunIT๙" w:cs="TH SarabunIT๙"/>
              </w:rPr>
              <w:t xml:space="preserve">= </w:t>
            </w:r>
            <w:r w:rsidRPr="00A47298">
              <w:rPr>
                <w:rFonts w:ascii="TH SarabunIT๙" w:hAnsi="TH SarabunIT๙" w:cs="TH SarabunIT๙"/>
                <w:cs/>
              </w:rPr>
              <w:t>.........</w:t>
            </w:r>
            <w:r w:rsidRPr="00A47298">
              <w:rPr>
                <w:rFonts w:ascii="TH SarabunIT๙" w:hAnsi="TH SarabunIT๙" w:cs="TH SarabunIT๙"/>
              </w:rPr>
              <w:t xml:space="preserve"> +</w:t>
            </w:r>
          </w:p>
          <w:p w:rsidR="00305ED6" w:rsidRPr="00A47298" w:rsidRDefault="00305ED6" w:rsidP="00305ED6">
            <w:pPr>
              <w:rPr>
                <w:rFonts w:ascii="TH SarabunIT๙" w:hAnsi="TH SarabunIT๙" w:cs="TH SarabunIT๙"/>
              </w:rPr>
            </w:pPr>
            <w:r w:rsidRPr="00A47298">
              <w:rPr>
                <w:rFonts w:ascii="TH SarabunIT๙" w:hAnsi="TH SarabunIT๙" w:cs="TH SarabunIT๙"/>
              </w:rPr>
              <w:t xml:space="preserve">- </w:t>
            </w:r>
            <w:r w:rsidRPr="00A47298">
              <w:rPr>
                <w:rFonts w:ascii="TH SarabunIT๙" w:hAnsi="TH SarabunIT๙" w:cs="TH SarabunIT๙"/>
                <w:cs/>
              </w:rPr>
              <w:t xml:space="preserve">เงินสะสม </w:t>
            </w:r>
            <w:r w:rsidRPr="00A47298">
              <w:rPr>
                <w:rFonts w:ascii="TH SarabunIT๙" w:hAnsi="TH SarabunIT๙" w:cs="TH SarabunIT๙"/>
              </w:rPr>
              <w:t xml:space="preserve">= </w:t>
            </w:r>
            <w:r w:rsidRPr="00A47298">
              <w:rPr>
                <w:rFonts w:ascii="TH SarabunIT๙" w:hAnsi="TH SarabunIT๙" w:cs="TH SarabunIT๙"/>
                <w:cs/>
              </w:rPr>
              <w:t>..........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A47298" w:rsidRDefault="00305ED6" w:rsidP="00305ED6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A47298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305ED6" w:rsidRPr="00A47298" w:rsidRDefault="00305ED6" w:rsidP="00305ED6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  <w:cs/>
        </w:rPr>
      </w:pPr>
    </w:p>
    <w:p w:rsidR="00305ED6" w:rsidRPr="00A47298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A47298">
        <w:rPr>
          <w:rFonts w:ascii="TH SarabunIT๙" w:hAnsi="TH SarabunIT๙" w:cs="TH SarabunIT๙"/>
          <w:b/>
          <w:bCs/>
          <w:cs/>
        </w:rPr>
        <w:tab/>
        <w:t xml:space="preserve">    (๑.๒) การวัดผลในเชิงคุณภาพ (</w:t>
      </w:r>
      <w:r w:rsidRPr="00A47298">
        <w:rPr>
          <w:rFonts w:ascii="TH SarabunIT๙" w:hAnsi="TH SarabunIT๙" w:cs="TH SarabunIT๙"/>
          <w:b/>
          <w:bCs/>
        </w:rPr>
        <w:t>Quality</w:t>
      </w:r>
      <w:r w:rsidRPr="00A47298">
        <w:rPr>
          <w:rFonts w:ascii="TH SarabunIT๙" w:hAnsi="TH SarabunIT๙" w:cs="TH SarabunIT๙"/>
          <w:b/>
          <w:bCs/>
          <w:cs/>
        </w:rPr>
        <w:t>)</w:t>
      </w:r>
    </w:p>
    <w:p w:rsidR="00305ED6" w:rsidRPr="00A47298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A47298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305ED6" w:rsidRPr="00A47298" w:rsidRDefault="00305ED6" w:rsidP="00305ED6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A47298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305ED6" w:rsidRPr="00A47298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A47298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305ED6" w:rsidRPr="00A47298" w:rsidRDefault="00305ED6" w:rsidP="00305ED6">
      <w:pPr>
        <w:ind w:firstLine="216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305ED6" w:rsidRPr="00A47298" w:rsidRDefault="00305ED6" w:rsidP="00305ED6">
      <w:pPr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ab/>
      </w:r>
      <w:r w:rsidRPr="00A47298">
        <w:rPr>
          <w:rFonts w:ascii="TH SarabunIT๙" w:hAnsi="TH SarabunIT๙" w:cs="TH SarabunIT๙"/>
          <w:cs/>
        </w:rPr>
        <w:tab/>
      </w:r>
    </w:p>
    <w:p w:rsidR="00305ED6" w:rsidRPr="00A47298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277811" w:rsidRPr="00A47298" w:rsidRDefault="00277811" w:rsidP="00305ED6">
      <w:pPr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jc w:val="thaiDistribute"/>
        <w:rPr>
          <w:rFonts w:ascii="TH SarabunIT๙" w:hAnsi="TH SarabunIT๙" w:cs="TH SarabunIT๙" w:hint="cs"/>
        </w:rPr>
      </w:pPr>
    </w:p>
    <w:p w:rsidR="002213AC" w:rsidRPr="00A47298" w:rsidRDefault="002213AC" w:rsidP="00305ED6">
      <w:pPr>
        <w:jc w:val="thaiDistribute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Default="002213AC" w:rsidP="002213AC">
      <w:pPr>
        <w:jc w:val="center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-17</w:t>
      </w:r>
      <w:r w:rsidR="00EB6973"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 w:hint="cs"/>
          <w:cs/>
        </w:rPr>
        <w:t>-</w:t>
      </w:r>
    </w:p>
    <w:p w:rsidR="002213AC" w:rsidRDefault="002213AC" w:rsidP="002213AC">
      <w:pPr>
        <w:jc w:val="center"/>
        <w:rPr>
          <w:rFonts w:ascii="TH SarabunIT๙" w:hAnsi="TH SarabunIT๙" w:cs="TH SarabunIT๙" w:hint="cs"/>
        </w:rPr>
      </w:pPr>
    </w:p>
    <w:p w:rsidR="002213AC" w:rsidRPr="00A47298" w:rsidRDefault="002213AC" w:rsidP="002213AC">
      <w:pPr>
        <w:jc w:val="center"/>
        <w:rPr>
          <w:rFonts w:ascii="TH SarabunIT๙" w:hAnsi="TH SarabunIT๙" w:cs="TH SarabunIT๙"/>
        </w:rPr>
      </w:pPr>
    </w:p>
    <w:p w:rsidR="00305ED6" w:rsidRPr="00A47298" w:rsidRDefault="00305ED6" w:rsidP="00305ED6">
      <w:pPr>
        <w:autoSpaceDE w:val="0"/>
        <w:autoSpaceDN w:val="0"/>
        <w:adjustRightInd w:val="0"/>
        <w:ind w:left="2160"/>
        <w:rPr>
          <w:rFonts w:ascii="TH SarabunIT๙" w:hAnsi="TH SarabunIT๙" w:cs="TH SarabunIT๙"/>
          <w:b/>
          <w:bCs/>
          <w:cs/>
        </w:rPr>
      </w:pPr>
    </w:p>
    <w:p w:rsidR="00305ED6" w:rsidRPr="00A47298" w:rsidRDefault="00775722" w:rsidP="00305ED6">
      <w:pPr>
        <w:rPr>
          <w:rFonts w:ascii="TH SarabunIT๙" w:hAnsi="TH SarabunIT๙" w:cs="TH SarabunIT๙"/>
          <w:b/>
          <w:bCs/>
        </w:rPr>
      </w:pPr>
      <w:r w:rsidRPr="00775722">
        <w:rPr>
          <w:rFonts w:ascii="TH SarabunIT๙" w:hAnsi="TH SarabunIT๙" w:cs="TH SarabunIT๙"/>
          <w:noProof/>
        </w:rPr>
        <w:pict>
          <v:roundrect id="AutoShape 10" o:spid="_x0000_s1030" style="position:absolute;margin-left:-1.7pt;margin-top:3.65pt;width:298.25pt;height:27.75pt;z-index:2516664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" fillcolor="#4f81bd" strokecolor="#f2f2f2" strokeweight="1pt">
            <v:fill color2="#243f60" angle="45" focus="100%" type="gradient"/>
            <v:shadow on="t" type="perspective" color="#b8cce4" opacity=".5" origin=",.5" offset="0,0" matrix=",-56756f,,.5"/>
            <v:textbox style="mso-next-textbox:#AutoShape 10">
              <w:txbxContent>
                <w:p w:rsidR="001535B9" w:rsidRDefault="001535B9" w:rsidP="00305ED6">
                  <w:pPr>
                    <w:rPr>
                      <w:color w:val="FFFFFF"/>
                      <w:sz w:val="36"/>
                      <w:szCs w:val="36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๔.๔  ข้อเสนอแนะในการจัดทำแผนพัฒนาท้องถิ่นใน</w:t>
                  </w:r>
                  <w:r>
                    <w:rPr>
                      <w:rFonts w:ascii="TH Baijam" w:hAnsi="TH Baijam" w:cs="TH Baijam"/>
                      <w:b/>
                      <w:bCs/>
                      <w:color w:val="FFFFFF"/>
                      <w:sz w:val="36"/>
                      <w:szCs w:val="36"/>
                      <w:cs/>
                    </w:rPr>
                    <w:t>อนาคต</w:t>
                  </w:r>
                </w:p>
              </w:txbxContent>
            </v:textbox>
          </v:roundrect>
        </w:pict>
      </w:r>
    </w:p>
    <w:p w:rsidR="00305ED6" w:rsidRPr="00A47298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A47298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305ED6" w:rsidRPr="00A47298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A47298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b/>
          <w:bCs/>
        </w:rPr>
        <w:tab/>
      </w:r>
      <w:r w:rsidRPr="00A47298">
        <w:rPr>
          <w:rFonts w:ascii="TH SarabunIT๙" w:hAnsi="TH SarabunIT๙" w:cs="TH SarabunIT๙"/>
          <w:b/>
          <w:bCs/>
        </w:rPr>
        <w:tab/>
      </w:r>
      <w:r w:rsidRPr="00A47298">
        <w:rPr>
          <w:rFonts w:ascii="TH SarabunIT๙" w:hAnsi="TH SarabunIT๙" w:cs="TH SarabunIT๙"/>
          <w:cs/>
        </w:rPr>
        <w:t>(๑.๑)  ปัญหาสาธารภัยต่างๆ ที่เกิดขึ้นในองค์กรปกครองส่วนท้</w:t>
      </w:r>
      <w:r w:rsidR="00277811">
        <w:rPr>
          <w:rFonts w:ascii="TH SarabunIT๙" w:hAnsi="TH SarabunIT๙" w:cs="TH SarabunIT๙"/>
          <w:cs/>
        </w:rPr>
        <w:t>องถิ่น  อันได้แก่  ภัยแล้ง  วาต</w:t>
      </w:r>
      <w:r w:rsidRPr="00A47298">
        <w:rPr>
          <w:rFonts w:ascii="TH SarabunIT๙" w:hAnsi="TH SarabunIT๙" w:cs="TH SarabunIT๙"/>
          <w:cs/>
        </w:rPr>
        <w:t xml:space="preserve">ภัย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ab/>
      </w:r>
      <w:r w:rsidRPr="00A47298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  <w:r w:rsidRPr="00A47298">
        <w:rPr>
          <w:rFonts w:ascii="TH SarabunIT๙" w:hAnsi="TH SarabunIT๙" w:cs="TH SarabunIT๙"/>
          <w:cs/>
        </w:rPr>
        <w:tab/>
      </w:r>
      <w:r w:rsidRPr="00A47298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ab/>
      </w:r>
      <w:r w:rsidRPr="00A47298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305ED6" w:rsidRPr="00A47298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A47298">
        <w:rPr>
          <w:rFonts w:ascii="TH SarabunIT๙" w:hAnsi="TH SarabunIT๙" w:cs="TH SarabunIT๙"/>
          <w:cs/>
        </w:rPr>
        <w:tab/>
      </w:r>
      <w:r w:rsidRPr="00A47298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305ED6" w:rsidRPr="00A47298" w:rsidRDefault="00305ED6" w:rsidP="00305ED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A47298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305ED6" w:rsidRPr="00A47298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A47298">
        <w:rPr>
          <w:rFonts w:ascii="TH SarabunIT๙" w:eastAsia="Calibri" w:hAnsi="TH SarabunIT๙" w:cs="TH SarabunIT๙"/>
          <w:b/>
          <w:bCs/>
          <w:sz w:val="22"/>
          <w:szCs w:val="28"/>
          <w:cs/>
        </w:rPr>
        <w:tab/>
      </w:r>
      <w:r w:rsidRPr="00A47298">
        <w:rPr>
          <w:rFonts w:ascii="TH SarabunIT๙" w:eastAsia="Calibri" w:hAnsi="TH SarabunIT๙" w:cs="TH SarabunIT๙"/>
          <w:cs/>
        </w:rPr>
        <w:tab/>
      </w:r>
      <w:r w:rsidRPr="00A47298">
        <w:rPr>
          <w:rFonts w:ascii="TH SarabunIT๙" w:eastAsia="Calibri" w:hAnsi="TH SarabunIT๙" w:cs="TH SarabunIT๙"/>
          <w:cs/>
        </w:rPr>
        <w:tab/>
      </w:r>
      <w:r w:rsidRPr="00A47298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A47298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สวัสดิการสังคมการเกษตร  เศรษฐกิจ  อุตสาหกรรม การพัฒนาอาชีพ  เส้นทางคมนาคมขนส่ง</w:t>
      </w:r>
      <w:r w:rsidRPr="00A47298">
        <w:rPr>
          <w:rFonts w:ascii="TH SarabunIT๙" w:eastAsia="Calibri" w:hAnsi="TH SarabunIT๙" w:cs="TH SarabunIT๙"/>
        </w:rPr>
        <w:t>/</w:t>
      </w:r>
      <w:r w:rsidRPr="00A47298">
        <w:rPr>
          <w:rFonts w:ascii="TH SarabunIT๙" w:eastAsia="Calibri" w:hAnsi="TH SarabunIT๙" w:cs="TH SarabunIT๙"/>
          <w:cs/>
        </w:rPr>
        <w:t>ไฟฟ้า/น้ำประปา</w:t>
      </w:r>
      <w:r w:rsidRPr="00A47298">
        <w:rPr>
          <w:rFonts w:ascii="TH SarabunIT๙" w:eastAsia="Calibri" w:hAnsi="TH SarabunIT๙" w:cs="TH SarabunIT๙"/>
        </w:rPr>
        <w:t>/</w:t>
      </w:r>
      <w:r w:rsidRPr="00A47298">
        <w:rPr>
          <w:rFonts w:ascii="TH SarabunIT๙" w:eastAsia="Calibri" w:hAnsi="TH SarabunIT๙" w:cs="TH SarabunIT๙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305ED6" w:rsidRPr="00A47298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A47298">
        <w:rPr>
          <w:rFonts w:ascii="TH SarabunIT๙" w:eastAsia="Calibri" w:hAnsi="TH SarabunIT๙" w:cs="TH SarabunIT๙"/>
          <w:cs/>
        </w:rPr>
        <w:tab/>
      </w:r>
      <w:r w:rsidRPr="00A47298">
        <w:rPr>
          <w:rFonts w:ascii="TH SarabunIT๙" w:eastAsia="Calibri" w:hAnsi="TH SarabunIT๙" w:cs="TH SarabunIT๙"/>
          <w:cs/>
        </w:rPr>
        <w:tab/>
      </w:r>
      <w:r w:rsidRPr="00A47298">
        <w:rPr>
          <w:rFonts w:ascii="TH SarabunIT๙" w:eastAsia="Calibri" w:hAnsi="TH SarabunIT๙" w:cs="TH SarabunIT๙"/>
          <w:cs/>
        </w:rPr>
        <w:tab/>
      </w:r>
      <w:r w:rsidRPr="00A47298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A47298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305ED6" w:rsidRPr="00A47298" w:rsidRDefault="00305ED6" w:rsidP="00305ED6">
      <w:pPr>
        <w:jc w:val="right"/>
        <w:rPr>
          <w:rFonts w:ascii="TH SarabunIT๙" w:eastAsia="Calibri" w:hAnsi="TH SarabunIT๙" w:cs="TH SarabunIT๙"/>
        </w:rPr>
      </w:pPr>
      <w:r w:rsidRPr="00A47298">
        <w:rPr>
          <w:rFonts w:ascii="TH SarabunIT๙" w:eastAsia="Calibri" w:hAnsi="TH SarabunIT๙" w:cs="TH SarabunIT๙"/>
          <w:b/>
          <w:bCs/>
          <w:cs/>
        </w:rPr>
        <w:t>(๒.๓)  ผลจาก</w:t>
      </w:r>
      <w:r w:rsidRPr="00A47298">
        <w:rPr>
          <w:rFonts w:ascii="TH SarabunIT๙" w:eastAsia="Calibri" w:hAnsi="TH SarabunIT๙" w:cs="TH SarabunIT๙"/>
          <w:cs/>
        </w:rPr>
        <w:t>...</w:t>
      </w:r>
    </w:p>
    <w:p w:rsidR="00305ED6" w:rsidRDefault="002213AC" w:rsidP="002213AC">
      <w:pPr>
        <w:jc w:val="center"/>
        <w:rPr>
          <w:rFonts w:ascii="TH SarabunIT๙" w:eastAsia="Calibri" w:hAnsi="TH SarabunIT๙" w:cs="TH SarabunIT๙" w:hint="cs"/>
        </w:rPr>
      </w:pPr>
      <w:r>
        <w:rPr>
          <w:rFonts w:ascii="TH SarabunIT๙" w:eastAsia="Calibri" w:hAnsi="TH SarabunIT๙" w:cs="TH SarabunIT๙" w:hint="cs"/>
          <w:cs/>
        </w:rPr>
        <w:t>-17</w:t>
      </w:r>
      <w:r w:rsidR="00EB6973">
        <w:rPr>
          <w:rFonts w:ascii="TH SarabunIT๙" w:eastAsia="Calibri" w:hAnsi="TH SarabunIT๙" w:cs="TH SarabunIT๙" w:hint="cs"/>
          <w:cs/>
        </w:rPr>
        <w:t>6</w:t>
      </w:r>
      <w:r>
        <w:rPr>
          <w:rFonts w:ascii="TH SarabunIT๙" w:eastAsia="Calibri" w:hAnsi="TH SarabunIT๙" w:cs="TH SarabunIT๙" w:hint="cs"/>
          <w:cs/>
        </w:rPr>
        <w:t>-</w:t>
      </w:r>
    </w:p>
    <w:p w:rsidR="002213AC" w:rsidRDefault="002213AC" w:rsidP="002213AC">
      <w:pPr>
        <w:jc w:val="center"/>
        <w:rPr>
          <w:rFonts w:ascii="TH SarabunIT๙" w:eastAsia="Calibri" w:hAnsi="TH SarabunIT๙" w:cs="TH SarabunIT๙" w:hint="cs"/>
        </w:rPr>
      </w:pPr>
    </w:p>
    <w:p w:rsidR="002213AC" w:rsidRDefault="002213AC" w:rsidP="002213AC">
      <w:pPr>
        <w:jc w:val="center"/>
        <w:rPr>
          <w:rFonts w:ascii="TH SarabunIT๙" w:eastAsia="Calibri" w:hAnsi="TH SarabunIT๙" w:cs="TH SarabunIT๙" w:hint="cs"/>
        </w:rPr>
      </w:pPr>
    </w:p>
    <w:p w:rsidR="002213AC" w:rsidRPr="00A47298" w:rsidRDefault="002213AC" w:rsidP="002213AC">
      <w:pPr>
        <w:jc w:val="center"/>
        <w:rPr>
          <w:rFonts w:ascii="TH SarabunIT๙" w:eastAsia="Calibri" w:hAnsi="TH SarabunIT๙" w:cs="TH SarabunIT๙"/>
          <w:cs/>
        </w:rPr>
      </w:pPr>
    </w:p>
    <w:p w:rsidR="00305ED6" w:rsidRPr="00A47298" w:rsidRDefault="00305ED6" w:rsidP="00FB0A66">
      <w:pPr>
        <w:jc w:val="thaiDistribute"/>
        <w:rPr>
          <w:rFonts w:ascii="TH SarabunIT๙" w:eastAsia="Calibri" w:hAnsi="TH SarabunIT๙" w:cs="TH SarabunIT๙"/>
          <w:cs/>
        </w:rPr>
      </w:pPr>
      <w:r w:rsidRPr="00A47298">
        <w:rPr>
          <w:rFonts w:ascii="TH SarabunIT๙" w:eastAsia="Calibri" w:hAnsi="TH SarabunIT๙" w:cs="TH SarabunIT๙"/>
          <w:cs/>
        </w:rPr>
        <w:tab/>
      </w:r>
      <w:r w:rsidRPr="00A47298">
        <w:rPr>
          <w:rFonts w:ascii="TH SarabunIT๙" w:eastAsia="Calibri" w:hAnsi="TH SarabunIT๙" w:cs="TH SarabunIT๙"/>
          <w:cs/>
        </w:rPr>
        <w:tab/>
      </w:r>
      <w:r w:rsidRPr="00A47298">
        <w:rPr>
          <w:rFonts w:ascii="TH SarabunIT๙" w:eastAsia="Calibri" w:hAnsi="TH SarabunIT๙" w:cs="TH SarabunIT๙"/>
          <w:cs/>
        </w:rPr>
        <w:tab/>
      </w:r>
      <w:r w:rsidRPr="00A47298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A47298">
        <w:rPr>
          <w:rFonts w:ascii="TH SarabunIT๙" w:eastAsia="Calibri" w:hAnsi="TH SarabunIT๙" w:cs="TH SarabunIT๙"/>
          <w:cs/>
        </w:rPr>
        <w:t xml:space="preserve"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ประชาชนมีความพึงพอใจ  แต่ก็ยังมีปัญหาที่จะต้องแก้ไขต่อไป  ไม่ว่าจะเป็นด้านสิ่งแวดล้อมที่ยังมีการเผาหญ้า อ้อย ตอข้าวในช่วงเวลาเก็บเกี่ยว  การเลี้ยงสัตว์ วัว  ควาย หมู  ที่ส่งกลิ่นเหม็นรำคาญ  การพนันที่ยังมีในพื้นที่  เส้นทางคมนาคมยังไม่ครบ  ผลการพัฒนาขององค์กรปกครองส่วนท้องถิ่นในปีที่ผ่านมา </w:t>
      </w:r>
    </w:p>
    <w:p w:rsidR="00305ED6" w:rsidRPr="00A47298" w:rsidRDefault="00305ED6" w:rsidP="00305ED6">
      <w:pPr>
        <w:jc w:val="thaiDistribute"/>
        <w:rPr>
          <w:rFonts w:ascii="TH SarabunIT๙" w:eastAsia="Calibri" w:hAnsi="TH SarabunIT๙" w:cs="TH SarabunIT๙"/>
          <w:cs/>
        </w:rPr>
      </w:pPr>
    </w:p>
    <w:p w:rsidR="00305ED6" w:rsidRPr="00A47298" w:rsidRDefault="00305ED6" w:rsidP="00305ED6">
      <w:pPr>
        <w:jc w:val="thaiDistribute"/>
        <w:rPr>
          <w:rFonts w:ascii="TH SarabunIT๙" w:eastAsia="Calibri" w:hAnsi="TH SarabunIT๙" w:cs="TH SarabunIT๙"/>
          <w:b/>
          <w:bCs/>
          <w:sz w:val="22"/>
          <w:szCs w:val="28"/>
        </w:rPr>
      </w:pPr>
    </w:p>
    <w:p w:rsidR="00305ED6" w:rsidRPr="00A47298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A47298">
        <w:rPr>
          <w:rFonts w:ascii="TH SarabunIT๙" w:hAnsi="TH SarabunIT๙" w:cs="TH SarabunIT๙"/>
          <w:b/>
          <w:bCs/>
          <w:cs/>
        </w:rPr>
        <w:t>************************************</w:t>
      </w: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305ED6">
      <w:pPr>
        <w:ind w:firstLine="1440"/>
        <w:jc w:val="thaiDistribute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Default="002213AC" w:rsidP="002213AC">
      <w:pPr>
        <w:ind w:firstLine="1440"/>
        <w:jc w:val="center"/>
        <w:rPr>
          <w:rFonts w:ascii="TH SarabunIT๙" w:hAnsi="TH SarabunIT๙" w:cs="TH SarabunIT๙" w:hint="cs"/>
        </w:rPr>
      </w:pPr>
    </w:p>
    <w:p w:rsidR="002213AC" w:rsidRPr="00A47298" w:rsidRDefault="002213AC" w:rsidP="002213AC">
      <w:pPr>
        <w:ind w:firstLine="144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-17</w:t>
      </w:r>
      <w:r w:rsidR="00EB6973">
        <w:rPr>
          <w:rFonts w:ascii="TH SarabunIT๙" w:hAnsi="TH SarabunIT๙" w:cs="TH SarabunIT๙" w:hint="cs"/>
          <w:cs/>
        </w:rPr>
        <w:t>7</w:t>
      </w:r>
      <w:r>
        <w:rPr>
          <w:rFonts w:ascii="TH SarabunIT๙" w:hAnsi="TH SarabunIT๙" w:cs="TH SarabunIT๙" w:hint="cs"/>
          <w:cs/>
        </w:rPr>
        <w:t>-</w:t>
      </w:r>
    </w:p>
    <w:sectPr w:rsidR="002213AC" w:rsidRPr="00A47298" w:rsidSect="00DB1170">
      <w:pgSz w:w="11906" w:h="16838" w:code="9"/>
      <w:pgMar w:top="851" w:right="1134" w:bottom="567" w:left="1418" w:header="709" w:footer="709" w:gutter="0"/>
      <w:pgNumType w:fmt="thaiNumbers" w:start="1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B3D" w:rsidRDefault="00013B3D" w:rsidP="00305ED6">
      <w:r>
        <w:separator/>
      </w:r>
    </w:p>
  </w:endnote>
  <w:endnote w:type="continuationSeparator" w:id="1">
    <w:p w:rsidR="00013B3D" w:rsidRDefault="00013B3D" w:rsidP="00305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B3D" w:rsidRDefault="00013B3D" w:rsidP="00305ED6">
      <w:r>
        <w:separator/>
      </w:r>
    </w:p>
  </w:footnote>
  <w:footnote w:type="continuationSeparator" w:id="1">
    <w:p w:rsidR="00013B3D" w:rsidRDefault="00013B3D" w:rsidP="00305E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13B3D"/>
    <w:rsid w:val="0004026E"/>
    <w:rsid w:val="00092C31"/>
    <w:rsid w:val="000B6EBF"/>
    <w:rsid w:val="000E01A3"/>
    <w:rsid w:val="00127D5A"/>
    <w:rsid w:val="001535B9"/>
    <w:rsid w:val="00192BBC"/>
    <w:rsid w:val="002213AC"/>
    <w:rsid w:val="00251972"/>
    <w:rsid w:val="0027156C"/>
    <w:rsid w:val="00277811"/>
    <w:rsid w:val="0028041A"/>
    <w:rsid w:val="00305ED6"/>
    <w:rsid w:val="00346538"/>
    <w:rsid w:val="003561BD"/>
    <w:rsid w:val="003D135D"/>
    <w:rsid w:val="003E1498"/>
    <w:rsid w:val="003E6478"/>
    <w:rsid w:val="003F60C2"/>
    <w:rsid w:val="00443450"/>
    <w:rsid w:val="0049617B"/>
    <w:rsid w:val="00496AF4"/>
    <w:rsid w:val="004E13E7"/>
    <w:rsid w:val="004E5234"/>
    <w:rsid w:val="004F142E"/>
    <w:rsid w:val="006A18F7"/>
    <w:rsid w:val="00707DF4"/>
    <w:rsid w:val="00734CC9"/>
    <w:rsid w:val="0075292A"/>
    <w:rsid w:val="00761BF0"/>
    <w:rsid w:val="00775722"/>
    <w:rsid w:val="007A609B"/>
    <w:rsid w:val="0080703D"/>
    <w:rsid w:val="008368DF"/>
    <w:rsid w:val="00847CD9"/>
    <w:rsid w:val="00856831"/>
    <w:rsid w:val="008C2C87"/>
    <w:rsid w:val="00A2212D"/>
    <w:rsid w:val="00A47298"/>
    <w:rsid w:val="00A47511"/>
    <w:rsid w:val="00A60B3D"/>
    <w:rsid w:val="00BC4F39"/>
    <w:rsid w:val="00C82AB9"/>
    <w:rsid w:val="00CA71E8"/>
    <w:rsid w:val="00D53CDC"/>
    <w:rsid w:val="00D94AEF"/>
    <w:rsid w:val="00DB1170"/>
    <w:rsid w:val="00E47463"/>
    <w:rsid w:val="00E522F6"/>
    <w:rsid w:val="00EB6973"/>
    <w:rsid w:val="00ED14BF"/>
    <w:rsid w:val="00EE0177"/>
    <w:rsid w:val="00EF5E0A"/>
    <w:rsid w:val="00F11AED"/>
    <w:rsid w:val="00F859B1"/>
    <w:rsid w:val="00FB0A66"/>
    <w:rsid w:val="00FD4B71"/>
    <w:rsid w:val="00FD7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66978-9380-43D8-9BAF-1DCEAE073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14</Pages>
  <Words>3589</Words>
  <Characters>20460</Characters>
  <Application>Microsoft Office Word</Application>
  <DocSecurity>0</DocSecurity>
  <Lines>170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38</cp:revision>
  <cp:lastPrinted>2019-08-08T09:18:00Z</cp:lastPrinted>
  <dcterms:created xsi:type="dcterms:W3CDTF">2019-05-16T08:41:00Z</dcterms:created>
  <dcterms:modified xsi:type="dcterms:W3CDTF">2021-08-31T07:55:00Z</dcterms:modified>
</cp:coreProperties>
</file>